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288F" w14:textId="507DC194" w:rsidR="009D4D69" w:rsidRDefault="00732E34"/>
    <w:p w14:paraId="03783013" w14:textId="34D8EC32" w:rsidR="0014347F" w:rsidRDefault="0014347F"/>
    <w:p w14:paraId="18D41AAB" w14:textId="77777777" w:rsidR="0014347F" w:rsidRDefault="0014347F">
      <w:r>
        <w:t>Sociální služby města Hořice, příspěvková organizace města Hořice</w:t>
      </w:r>
    </w:p>
    <w:p w14:paraId="00EA02D9" w14:textId="23F5F613" w:rsidR="0014347F" w:rsidRDefault="0014347F">
      <w:pPr>
        <w:pBdr>
          <w:bottom w:val="single" w:sz="6" w:space="1" w:color="auto"/>
        </w:pBdr>
      </w:pPr>
      <w:r>
        <w:t>Riegrova 2111 Hořice 508 01, IČ 70889961</w:t>
      </w:r>
    </w:p>
    <w:p w14:paraId="2A2AEBAE" w14:textId="4BA04A8D" w:rsidR="0014347F" w:rsidRDefault="0014347F"/>
    <w:p w14:paraId="5F58E2FB" w14:textId="70089644" w:rsidR="0014347F" w:rsidRDefault="0014347F"/>
    <w:p w14:paraId="14799BCD" w14:textId="522BBF0E" w:rsidR="0014347F" w:rsidRPr="00417748" w:rsidRDefault="0014347F">
      <w:pPr>
        <w:rPr>
          <w:b/>
          <w:bCs/>
          <w:sz w:val="72"/>
          <w:szCs w:val="72"/>
        </w:rPr>
      </w:pPr>
      <w:r w:rsidRPr="00417748">
        <w:rPr>
          <w:b/>
          <w:bCs/>
          <w:sz w:val="72"/>
          <w:szCs w:val="72"/>
        </w:rPr>
        <w:t xml:space="preserve">Zpráva o činnosti </w:t>
      </w:r>
      <w:r w:rsidR="00227B4A" w:rsidRPr="00417748">
        <w:rPr>
          <w:b/>
          <w:bCs/>
          <w:sz w:val="72"/>
          <w:szCs w:val="72"/>
        </w:rPr>
        <w:t>a hospodaření Sociálních služeb města Hořice</w:t>
      </w:r>
      <w:r w:rsidRPr="00417748">
        <w:rPr>
          <w:b/>
          <w:bCs/>
          <w:sz w:val="72"/>
          <w:szCs w:val="72"/>
        </w:rPr>
        <w:t xml:space="preserve"> </w:t>
      </w:r>
      <w:proofErr w:type="spellStart"/>
      <w:r w:rsidRPr="00417748">
        <w:rPr>
          <w:b/>
          <w:bCs/>
          <w:sz w:val="72"/>
          <w:szCs w:val="72"/>
        </w:rPr>
        <w:t>p.o</w:t>
      </w:r>
      <w:proofErr w:type="spellEnd"/>
      <w:r w:rsidRPr="00417748">
        <w:rPr>
          <w:b/>
          <w:bCs/>
          <w:sz w:val="72"/>
          <w:szCs w:val="72"/>
        </w:rPr>
        <w:t xml:space="preserve"> za rok 2020</w:t>
      </w:r>
    </w:p>
    <w:p w14:paraId="73EE7B06" w14:textId="1EF29C34" w:rsidR="0014347F" w:rsidRDefault="0014347F"/>
    <w:p w14:paraId="5C5F36A7" w14:textId="0E26FC58" w:rsidR="0014347F" w:rsidRDefault="00417748">
      <w:r>
        <w:rPr>
          <w:noProof/>
        </w:rPr>
        <w:drawing>
          <wp:inline distT="0" distB="0" distL="0" distR="0" wp14:anchorId="08AB8494" wp14:editId="224B5C22">
            <wp:extent cx="5781039" cy="40862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633" cy="409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20CC0" w14:textId="6D7FE0B0" w:rsidR="0014347F" w:rsidRDefault="0014347F"/>
    <w:p w14:paraId="5DDBAFF4" w14:textId="1F4983F8" w:rsidR="0014347F" w:rsidRDefault="00732E34">
      <w:r>
        <w:t>V Hořicích dne 31. 3. 2021</w:t>
      </w:r>
    </w:p>
    <w:p w14:paraId="3619E10D" w14:textId="58E3D119" w:rsidR="0014347F" w:rsidRPr="00417748" w:rsidRDefault="0014347F">
      <w:pPr>
        <w:rPr>
          <w:b/>
          <w:bCs/>
          <w:sz w:val="36"/>
          <w:szCs w:val="36"/>
          <w:u w:val="single"/>
        </w:rPr>
      </w:pPr>
      <w:r w:rsidRPr="00417748">
        <w:rPr>
          <w:b/>
          <w:bCs/>
          <w:sz w:val="36"/>
          <w:szCs w:val="36"/>
          <w:u w:val="single"/>
        </w:rPr>
        <w:lastRenderedPageBreak/>
        <w:t>Základní údaje organizace</w:t>
      </w:r>
    </w:p>
    <w:p w14:paraId="0F29671C" w14:textId="29D4B9F4" w:rsidR="0014347F" w:rsidRPr="00417748" w:rsidRDefault="00417748" w:rsidP="0041774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název: </w:t>
      </w:r>
      <w:r w:rsidR="0014347F" w:rsidRPr="00417748">
        <w:rPr>
          <w:b/>
          <w:bCs/>
          <w:sz w:val="28"/>
          <w:szCs w:val="28"/>
        </w:rPr>
        <w:t>Sociální služby města Hořice</w:t>
      </w:r>
    </w:p>
    <w:p w14:paraId="3A02AF8C" w14:textId="1B0FCA91" w:rsidR="0014347F" w:rsidRPr="00417748" w:rsidRDefault="004177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adresa: </w:t>
      </w:r>
      <w:r w:rsidR="0014347F" w:rsidRPr="00417748">
        <w:rPr>
          <w:b/>
          <w:bCs/>
          <w:sz w:val="28"/>
          <w:szCs w:val="28"/>
        </w:rPr>
        <w:t>Riegrova 2111, Hořice 508 01</w:t>
      </w:r>
    </w:p>
    <w:p w14:paraId="6AC3D39B" w14:textId="79874B0C" w:rsidR="0014347F" w:rsidRDefault="0014347F">
      <w:r>
        <w:t>IČ 70889961</w:t>
      </w:r>
    </w:p>
    <w:p w14:paraId="565708B7" w14:textId="47A9277C" w:rsidR="0014347F" w:rsidRDefault="0014347F">
      <w:proofErr w:type="gramStart"/>
      <w:r>
        <w:t>Tel. :</w:t>
      </w:r>
      <w:proofErr w:type="gramEnd"/>
      <w:r>
        <w:t xml:space="preserve"> 493 621 068</w:t>
      </w:r>
    </w:p>
    <w:p w14:paraId="58AF4277" w14:textId="6979206B" w:rsidR="0014347F" w:rsidRDefault="0014347F">
      <w:r>
        <w:t xml:space="preserve">e-mail: </w:t>
      </w:r>
      <w:hyperlink r:id="rId6" w:history="1">
        <w:r w:rsidRPr="008E4246">
          <w:rPr>
            <w:rStyle w:val="Hypertextovodkaz"/>
          </w:rPr>
          <w:t>reditel@ddhorice.cz</w:t>
        </w:r>
      </w:hyperlink>
    </w:p>
    <w:p w14:paraId="70A70C4B" w14:textId="44BB3EC5" w:rsidR="0014347F" w:rsidRDefault="0014347F">
      <w:r>
        <w:t>web: domov-duchodcu-horice.cz</w:t>
      </w:r>
    </w:p>
    <w:p w14:paraId="5E63F61D" w14:textId="41E87389" w:rsidR="0014347F" w:rsidRDefault="0014347F">
      <w:r>
        <w:t>Zřizovatel: Město Hořice</w:t>
      </w:r>
    </w:p>
    <w:p w14:paraId="143358ED" w14:textId="64E3012E" w:rsidR="00CF51C1" w:rsidRPr="0009789B" w:rsidRDefault="00CF51C1" w:rsidP="00CF51C1">
      <w:pPr>
        <w:spacing w:after="0"/>
        <w:ind w:hanging="93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</w:t>
      </w:r>
      <w:r w:rsidRPr="0009789B">
        <w:rPr>
          <w:rFonts w:ascii="Cambria" w:hAnsi="Cambria"/>
          <w:i/>
          <w:sz w:val="24"/>
          <w:szCs w:val="24"/>
        </w:rPr>
        <w:t>Datová schránka</w:t>
      </w:r>
      <w:r w:rsidRPr="0009789B">
        <w:rPr>
          <w:rFonts w:ascii="Cambria" w:hAnsi="Cambria"/>
          <w:sz w:val="24"/>
          <w:szCs w:val="24"/>
        </w:rPr>
        <w:t xml:space="preserve">: 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ksbk7yy</w:t>
      </w:r>
    </w:p>
    <w:p w14:paraId="10E72829" w14:textId="77777777" w:rsidR="00CF51C1" w:rsidRPr="0009789B" w:rsidRDefault="00CF51C1" w:rsidP="00CF51C1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Bankovní spojení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Česká spořitelna Hořice, BÚ č.: 27-11611209379/0800</w:t>
      </w:r>
    </w:p>
    <w:p w14:paraId="0EFC58E1" w14:textId="77777777" w:rsidR="00CF51C1" w:rsidRPr="0009789B" w:rsidRDefault="00CF51C1" w:rsidP="00CF51C1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Zřizovatel: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Město Hořice</w:t>
      </w:r>
    </w:p>
    <w:p w14:paraId="01EA7B1F" w14:textId="77777777" w:rsidR="00CF51C1" w:rsidRPr="0009789B" w:rsidRDefault="00CF51C1" w:rsidP="00CF51C1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Adresa zřizovatele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nám. J. z Poděbrad 342, 50819 Hořice</w:t>
      </w:r>
    </w:p>
    <w:p w14:paraId="06C9D12E" w14:textId="77777777" w:rsidR="00CF51C1" w:rsidRPr="00460220" w:rsidRDefault="00CF51C1" w:rsidP="00417748">
      <w:pPr>
        <w:pBdr>
          <w:bottom w:val="single" w:sz="6" w:space="1" w:color="auto"/>
        </w:pBdr>
        <w:spacing w:before="120" w:after="120"/>
        <w:rPr>
          <w:rFonts w:ascii="Cambria" w:hAnsi="Cambria"/>
          <w:sz w:val="24"/>
          <w:szCs w:val="24"/>
        </w:rPr>
      </w:pPr>
      <w:r w:rsidRPr="00460220">
        <w:rPr>
          <w:rFonts w:ascii="Cambria" w:hAnsi="Cambria"/>
          <w:sz w:val="24"/>
          <w:szCs w:val="24"/>
        </w:rPr>
        <w:t xml:space="preserve">Organizace je zřízena za účelem poskytování sociálních služeb dle zákona č. 108/2006 Sb., o sociálních službách, ve znění pozdějších předpisů. </w:t>
      </w:r>
    </w:p>
    <w:p w14:paraId="076A9407" w14:textId="77777777" w:rsidR="00CF51C1" w:rsidRPr="00460220" w:rsidRDefault="00CF51C1" w:rsidP="00CF51C1">
      <w:pPr>
        <w:pBdr>
          <w:bottom w:val="single" w:sz="6" w:space="1" w:color="auto"/>
        </w:pBdr>
        <w:spacing w:after="120"/>
        <w:rPr>
          <w:rFonts w:ascii="Cambria" w:hAnsi="Cambria"/>
          <w:i/>
          <w:sz w:val="24"/>
          <w:szCs w:val="24"/>
        </w:rPr>
      </w:pPr>
      <w:r w:rsidRPr="00460220">
        <w:rPr>
          <w:rFonts w:ascii="Cambria" w:hAnsi="Cambria"/>
          <w:i/>
          <w:sz w:val="24"/>
          <w:szCs w:val="24"/>
        </w:rPr>
        <w:t>Organizace poskytuje na základě zřizovací listiny a registrace tyto hlavní činnosti:</w:t>
      </w:r>
    </w:p>
    <w:p w14:paraId="1EBD7A81" w14:textId="77777777" w:rsidR="00CF51C1" w:rsidRPr="00417748" w:rsidRDefault="00CF51C1" w:rsidP="00CF51C1">
      <w:pPr>
        <w:pBdr>
          <w:bottom w:val="single" w:sz="6" w:space="1" w:color="auto"/>
        </w:pBdr>
        <w:spacing w:after="120"/>
        <w:rPr>
          <w:rFonts w:ascii="Cambria" w:hAnsi="Cambria"/>
          <w:b/>
          <w:bCs/>
          <w:sz w:val="24"/>
          <w:szCs w:val="24"/>
        </w:rPr>
      </w:pPr>
      <w:r w:rsidRPr="00417748">
        <w:rPr>
          <w:rFonts w:ascii="Cambria" w:hAnsi="Cambria"/>
          <w:b/>
          <w:bCs/>
          <w:sz w:val="24"/>
          <w:szCs w:val="24"/>
        </w:rPr>
        <w:t>a) Domov pro seniory, identifikátor 5344327</w:t>
      </w:r>
    </w:p>
    <w:p w14:paraId="661175E9" w14:textId="77777777" w:rsidR="00CF51C1" w:rsidRPr="00417748" w:rsidRDefault="00CF51C1" w:rsidP="00CF51C1">
      <w:pPr>
        <w:pBdr>
          <w:bottom w:val="single" w:sz="6" w:space="1" w:color="auto"/>
        </w:pBdr>
        <w:spacing w:after="120"/>
        <w:rPr>
          <w:rFonts w:ascii="Cambria" w:hAnsi="Cambria"/>
          <w:b/>
          <w:bCs/>
          <w:sz w:val="24"/>
          <w:szCs w:val="24"/>
        </w:rPr>
      </w:pPr>
      <w:r w:rsidRPr="00417748">
        <w:rPr>
          <w:rFonts w:ascii="Cambria" w:hAnsi="Cambria"/>
          <w:b/>
          <w:bCs/>
          <w:sz w:val="24"/>
          <w:szCs w:val="24"/>
        </w:rPr>
        <w:t xml:space="preserve">d) Domov se zvláštním režimem, identifikátor 1642854 </w:t>
      </w:r>
    </w:p>
    <w:p w14:paraId="46E55DAF" w14:textId="1CEE9918" w:rsidR="00CF51C1" w:rsidRPr="00417748" w:rsidRDefault="00CF51C1" w:rsidP="00CF51C1">
      <w:pPr>
        <w:pBdr>
          <w:bottom w:val="single" w:sz="6" w:space="1" w:color="auto"/>
        </w:pBdr>
        <w:spacing w:after="120"/>
        <w:rPr>
          <w:rFonts w:ascii="Cambria" w:hAnsi="Cambria"/>
          <w:b/>
          <w:bCs/>
          <w:sz w:val="24"/>
          <w:szCs w:val="24"/>
        </w:rPr>
      </w:pPr>
      <w:r w:rsidRPr="00417748">
        <w:rPr>
          <w:rFonts w:ascii="Cambria" w:hAnsi="Cambria"/>
          <w:b/>
          <w:bCs/>
          <w:sz w:val="24"/>
          <w:szCs w:val="24"/>
        </w:rPr>
        <w:t>b) Pečovatelskou službu, identifikátor 4878719</w:t>
      </w:r>
    </w:p>
    <w:p w14:paraId="0873F8F3" w14:textId="642243D6" w:rsidR="00CF51C1" w:rsidRDefault="00CF51C1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4AF4F67D" w14:textId="6124676B" w:rsidR="00CF51C1" w:rsidRPr="00417748" w:rsidRDefault="00CF51C1" w:rsidP="00CF51C1">
      <w:pPr>
        <w:pBdr>
          <w:bottom w:val="single" w:sz="6" w:space="1" w:color="auto"/>
        </w:pBdr>
        <w:spacing w:after="120"/>
        <w:rPr>
          <w:rFonts w:ascii="Cambria" w:hAnsi="Cambria"/>
          <w:sz w:val="56"/>
          <w:szCs w:val="56"/>
        </w:rPr>
      </w:pPr>
      <w:r w:rsidRPr="00417748">
        <w:rPr>
          <w:rFonts w:ascii="Cambria" w:hAnsi="Cambria"/>
          <w:sz w:val="56"/>
          <w:szCs w:val="56"/>
        </w:rPr>
        <w:t xml:space="preserve">Domov pro seniory a </w:t>
      </w:r>
      <w:r w:rsidR="004479FF" w:rsidRPr="00417748">
        <w:rPr>
          <w:rFonts w:ascii="Cambria" w:hAnsi="Cambria"/>
          <w:sz w:val="56"/>
          <w:szCs w:val="56"/>
        </w:rPr>
        <w:t>D</w:t>
      </w:r>
      <w:r w:rsidRPr="00417748">
        <w:rPr>
          <w:rFonts w:ascii="Cambria" w:hAnsi="Cambria"/>
          <w:sz w:val="56"/>
          <w:szCs w:val="56"/>
        </w:rPr>
        <w:t>omov se zvláštním režimem</w:t>
      </w:r>
    </w:p>
    <w:p w14:paraId="455786FE" w14:textId="47DAE20F" w:rsidR="00CF51C1" w:rsidRDefault="00CF51C1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Rozsah úkonů poskytovaných v rámci základních činností a výše úhrad za poskytování těchto činností v souladu s prováděcí vyhláškou č. 505/2006 Sb., ve znění pozdějších předpisů </w:t>
      </w:r>
    </w:p>
    <w:p w14:paraId="65C89717" w14:textId="7D08AC40" w:rsidR="00CF51C1" w:rsidRDefault="00CF51C1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základní a odborné sociální poradenství</w:t>
      </w:r>
    </w:p>
    <w:p w14:paraId="5377A78D" w14:textId="77C9CE59" w:rsidR="00FA70EA" w:rsidRDefault="00FA70E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poskytnutí ubytování včetně úklidu, praní žehlení a drobných oprav prádla</w:t>
      </w:r>
    </w:p>
    <w:p w14:paraId="13FE335B" w14:textId="31920F85" w:rsidR="00FA70EA" w:rsidRDefault="00FA70E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poskytnutí celodenní stravy</w:t>
      </w:r>
    </w:p>
    <w:p w14:paraId="4B6A35FC" w14:textId="56788ABD" w:rsidR="00FA70EA" w:rsidRDefault="00FA70E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pomoc při zvládání běžných úkonů péče o vlastní osobu</w:t>
      </w:r>
    </w:p>
    <w:p w14:paraId="696F6773" w14:textId="61D5E6D4" w:rsidR="00FA70EA" w:rsidRDefault="00FA70E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pomoc při osobní hygieně</w:t>
      </w:r>
    </w:p>
    <w:p w14:paraId="66053180" w14:textId="7028A04D" w:rsidR="00FA70EA" w:rsidRDefault="00FA70E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 zprostředkování kontaktu se společenským prostředím</w:t>
      </w:r>
    </w:p>
    <w:p w14:paraId="619AA6F4" w14:textId="12FE28B0" w:rsidR="00FA70EA" w:rsidRDefault="00FA70E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aktivizační činnosti</w:t>
      </w:r>
    </w:p>
    <w:p w14:paraId="3B6B9AF7" w14:textId="31F2B3E9" w:rsidR="00FA70EA" w:rsidRDefault="00FA70E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pomoc při uplatňování </w:t>
      </w:r>
    </w:p>
    <w:p w14:paraId="535863AA" w14:textId="77777777" w:rsidR="004479FF" w:rsidRPr="00417748" w:rsidRDefault="004479FF" w:rsidP="00236BE6">
      <w:pPr>
        <w:pBdr>
          <w:bottom w:val="single" w:sz="6" w:space="1" w:color="auto"/>
        </w:pBdr>
        <w:spacing w:after="240"/>
        <w:rPr>
          <w:rFonts w:ascii="Cambria" w:hAnsi="Cambria"/>
          <w:sz w:val="40"/>
          <w:szCs w:val="40"/>
          <w:u w:val="single"/>
        </w:rPr>
      </w:pPr>
      <w:r w:rsidRPr="00417748">
        <w:rPr>
          <w:rFonts w:ascii="Cambria" w:hAnsi="Cambria"/>
          <w:sz w:val="40"/>
          <w:szCs w:val="40"/>
          <w:u w:val="single"/>
        </w:rPr>
        <w:lastRenderedPageBreak/>
        <w:t>Domov pro seniory</w:t>
      </w:r>
    </w:p>
    <w:p w14:paraId="108FD8B1" w14:textId="28D111E7" w:rsidR="001E6556" w:rsidRPr="001E6556" w:rsidRDefault="001E6556" w:rsidP="001E6556">
      <w:pPr>
        <w:pBdr>
          <w:bottom w:val="single" w:sz="6" w:space="1" w:color="auto"/>
        </w:pBdr>
        <w:spacing w:after="120"/>
        <w:jc w:val="both"/>
        <w:rPr>
          <w:rFonts w:ascii="Cambria" w:hAnsi="Cambria"/>
          <w:sz w:val="24"/>
          <w:szCs w:val="24"/>
        </w:rPr>
      </w:pPr>
      <w:r w:rsidRPr="001E6556">
        <w:rPr>
          <w:rFonts w:ascii="Cambria" w:hAnsi="Cambria"/>
          <w:sz w:val="24"/>
          <w:szCs w:val="24"/>
        </w:rPr>
        <w:t xml:space="preserve">Služba domov pro seniory je </w:t>
      </w:r>
      <w:r w:rsidR="00186094">
        <w:rPr>
          <w:rFonts w:ascii="Cambria" w:hAnsi="Cambria"/>
          <w:sz w:val="24"/>
          <w:szCs w:val="24"/>
        </w:rPr>
        <w:t xml:space="preserve">registrovaná </w:t>
      </w:r>
      <w:r w:rsidRPr="001E6556">
        <w:rPr>
          <w:rFonts w:ascii="Cambria" w:hAnsi="Cambria"/>
          <w:sz w:val="24"/>
          <w:szCs w:val="24"/>
        </w:rPr>
        <w:t>pobytová sociální služba určena osobám starším 65 let, kteří mají sníženou soběstačnost zejména z důvodu věku a jejichž situace vyžaduje pravidelnou pomoc jiné fyzické osob</w:t>
      </w:r>
      <w:r w:rsidR="00186094">
        <w:rPr>
          <w:rFonts w:ascii="Cambria" w:hAnsi="Cambria"/>
          <w:sz w:val="24"/>
          <w:szCs w:val="24"/>
        </w:rPr>
        <w:t>y</w:t>
      </w:r>
      <w:r w:rsidRPr="001E6556">
        <w:rPr>
          <w:rFonts w:ascii="Cambria" w:hAnsi="Cambria"/>
          <w:sz w:val="24"/>
          <w:szCs w:val="24"/>
        </w:rPr>
        <w:t>.</w:t>
      </w:r>
    </w:p>
    <w:p w14:paraId="6BBE28E7" w14:textId="4BA120F2" w:rsidR="001E6556" w:rsidRDefault="001E6556" w:rsidP="001E6556">
      <w:pPr>
        <w:pBdr>
          <w:bottom w:val="single" w:sz="6" w:space="1" w:color="auto"/>
        </w:pBdr>
        <w:spacing w:after="120"/>
        <w:jc w:val="both"/>
        <w:rPr>
          <w:rFonts w:ascii="Cambria" w:hAnsi="Cambria"/>
          <w:sz w:val="24"/>
          <w:szCs w:val="24"/>
        </w:rPr>
      </w:pPr>
      <w:r w:rsidRPr="001E6556">
        <w:rPr>
          <w:rFonts w:ascii="Cambria" w:hAnsi="Cambria"/>
          <w:sz w:val="24"/>
          <w:szCs w:val="24"/>
        </w:rPr>
        <w:t xml:space="preserve">Do domova jsou umísťováni přednostně obyvatelé Hořic, popř. ti žadatelé kteří mají </w:t>
      </w:r>
      <w:r>
        <w:rPr>
          <w:rFonts w:ascii="Cambria" w:hAnsi="Cambria"/>
          <w:sz w:val="24"/>
          <w:szCs w:val="24"/>
        </w:rPr>
        <w:t>vazby na Hořice</w:t>
      </w:r>
      <w:r w:rsidR="00186094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14:paraId="27FDDD4F" w14:textId="1F2666EF" w:rsidR="001E6556" w:rsidRDefault="0022322E" w:rsidP="0022322E">
      <w:pPr>
        <w:pBdr>
          <w:bottom w:val="single" w:sz="6" w:space="1" w:color="auto"/>
        </w:pBd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Služba je poskytována ve dvou objektech. Na hlavní budově, která je bezbariérová je lůžková kapacita 32 lůžek, v budově Okálu je 18 lůžek, tento objekt je bariérový a od roku 1984, kdy byl postaven, neprošel žádnou rekonstrukcí. </w:t>
      </w:r>
    </w:p>
    <w:p w14:paraId="52B9CC60" w14:textId="77777777" w:rsidR="0022322E" w:rsidRDefault="0022322E" w:rsidP="0022322E">
      <w:pPr>
        <w:pBdr>
          <w:bottom w:val="single" w:sz="6" w:space="1" w:color="auto"/>
        </w:pBdr>
        <w:spacing w:after="120"/>
        <w:jc w:val="both"/>
        <w:rPr>
          <w:rFonts w:ascii="Cambria" w:hAnsi="Cambria"/>
          <w:b/>
          <w:bCs/>
          <w:sz w:val="24"/>
          <w:szCs w:val="24"/>
        </w:rPr>
      </w:pPr>
    </w:p>
    <w:p w14:paraId="5AC7EC6F" w14:textId="7978BD2A" w:rsidR="004479FF" w:rsidRPr="004479FF" w:rsidRDefault="004479FF" w:rsidP="00CF51C1">
      <w:pPr>
        <w:pBdr>
          <w:bottom w:val="single" w:sz="6" w:space="1" w:color="auto"/>
        </w:pBdr>
        <w:spacing w:after="120"/>
        <w:rPr>
          <w:rFonts w:ascii="Cambria" w:hAnsi="Cambria"/>
          <w:b/>
          <w:bCs/>
          <w:sz w:val="24"/>
          <w:szCs w:val="24"/>
        </w:rPr>
      </w:pPr>
      <w:r w:rsidRPr="004479FF">
        <w:rPr>
          <w:rFonts w:ascii="Cambria" w:hAnsi="Cambria"/>
          <w:b/>
          <w:bCs/>
          <w:sz w:val="24"/>
          <w:szCs w:val="24"/>
        </w:rPr>
        <w:t>Lůžková kapacita</w:t>
      </w:r>
      <w:r w:rsidRPr="004479FF">
        <w:rPr>
          <w:rFonts w:ascii="Cambria" w:hAnsi="Cambria"/>
          <w:b/>
          <w:bCs/>
          <w:sz w:val="24"/>
          <w:szCs w:val="24"/>
        </w:rPr>
        <w:tab/>
        <w:t>60 lůžek</w:t>
      </w:r>
    </w:p>
    <w:p w14:paraId="3F759266" w14:textId="6327A749" w:rsidR="004479FF" w:rsidRDefault="004479FF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 toho jednolůžkové pokoje:</w:t>
      </w:r>
      <w:r>
        <w:rPr>
          <w:rFonts w:ascii="Cambria" w:hAnsi="Cambria"/>
          <w:sz w:val="24"/>
          <w:szCs w:val="24"/>
        </w:rPr>
        <w:tab/>
        <w:t xml:space="preserve">40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</w:p>
    <w:p w14:paraId="5132554A" w14:textId="383C9B9C" w:rsidR="00CF51C1" w:rsidRDefault="004479FF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dvoulůžkové pokoje: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10</w:t>
      </w:r>
    </w:p>
    <w:p w14:paraId="1EBBD422" w14:textId="77777777" w:rsidR="00DB5A79" w:rsidRDefault="00DB5A79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4FCEF20F" w14:textId="42918ABF" w:rsidR="00227B4A" w:rsidRPr="00227B4A" w:rsidRDefault="00227B4A" w:rsidP="00236BE6">
      <w:pPr>
        <w:pBdr>
          <w:bottom w:val="single" w:sz="6" w:space="1" w:color="auto"/>
        </w:pBdr>
        <w:spacing w:after="240"/>
        <w:rPr>
          <w:rFonts w:ascii="Cambria" w:hAnsi="Cambria"/>
          <w:b/>
          <w:bCs/>
          <w:sz w:val="24"/>
          <w:szCs w:val="24"/>
        </w:rPr>
      </w:pPr>
      <w:r w:rsidRPr="00227B4A">
        <w:rPr>
          <w:rFonts w:ascii="Cambria" w:hAnsi="Cambria"/>
          <w:b/>
          <w:bCs/>
          <w:sz w:val="24"/>
          <w:szCs w:val="24"/>
        </w:rPr>
        <w:t>V roce 2020 bylo přijato: 14 klientů</w:t>
      </w:r>
    </w:p>
    <w:p w14:paraId="648487BE" w14:textId="39678E38" w:rsidR="00227B4A" w:rsidRPr="00C55FB8" w:rsidRDefault="00227B4A" w:rsidP="00CF51C1">
      <w:pPr>
        <w:pBdr>
          <w:bottom w:val="single" w:sz="6" w:space="1" w:color="auto"/>
        </w:pBdr>
        <w:spacing w:after="120"/>
        <w:rPr>
          <w:rFonts w:ascii="Cambria" w:hAnsi="Cambria"/>
          <w:b/>
          <w:bCs/>
          <w:sz w:val="24"/>
          <w:szCs w:val="24"/>
        </w:rPr>
      </w:pPr>
      <w:r w:rsidRPr="00227B4A">
        <w:rPr>
          <w:rFonts w:ascii="Cambria" w:hAnsi="Cambria"/>
          <w:b/>
          <w:bCs/>
          <w:sz w:val="24"/>
          <w:szCs w:val="24"/>
        </w:rPr>
        <w:t xml:space="preserve">Počet klientů k 31. 12. </w:t>
      </w:r>
      <w:proofErr w:type="gramStart"/>
      <w:r w:rsidRPr="00227B4A">
        <w:rPr>
          <w:rFonts w:ascii="Cambria" w:hAnsi="Cambria"/>
          <w:b/>
          <w:bCs/>
          <w:sz w:val="24"/>
          <w:szCs w:val="24"/>
        </w:rPr>
        <w:t>2020</w:t>
      </w:r>
      <w:r>
        <w:rPr>
          <w:rFonts w:ascii="Cambria" w:hAnsi="Cambria"/>
          <w:sz w:val="24"/>
          <w:szCs w:val="24"/>
        </w:rPr>
        <w:t xml:space="preserve">: </w:t>
      </w:r>
      <w:r w:rsidR="00A52F2B">
        <w:rPr>
          <w:rFonts w:ascii="Cambria" w:hAnsi="Cambria"/>
          <w:sz w:val="24"/>
          <w:szCs w:val="24"/>
        </w:rPr>
        <w:t xml:space="preserve"> </w:t>
      </w:r>
      <w:r w:rsidRPr="00C55FB8">
        <w:rPr>
          <w:rFonts w:ascii="Cambria" w:hAnsi="Cambria"/>
          <w:b/>
          <w:bCs/>
          <w:sz w:val="24"/>
          <w:szCs w:val="24"/>
        </w:rPr>
        <w:t>57</w:t>
      </w:r>
      <w:proofErr w:type="gramEnd"/>
    </w:p>
    <w:p w14:paraId="087F2D38" w14:textId="05ED84A9" w:rsidR="00227B4A" w:rsidRPr="00417748" w:rsidRDefault="00DE7259" w:rsidP="00CF51C1">
      <w:pPr>
        <w:pBdr>
          <w:bottom w:val="single" w:sz="6" w:space="1" w:color="auto"/>
        </w:pBdr>
        <w:spacing w:after="120"/>
        <w:rPr>
          <w:rFonts w:ascii="Cambria" w:hAnsi="Cambria"/>
          <w:b/>
          <w:bCs/>
          <w:i/>
          <w:iCs/>
          <w:sz w:val="24"/>
          <w:szCs w:val="24"/>
        </w:rPr>
      </w:pPr>
      <w:r w:rsidRPr="00417748">
        <w:rPr>
          <w:rFonts w:ascii="Cambria" w:hAnsi="Cambria"/>
          <w:b/>
          <w:bCs/>
          <w:i/>
          <w:iCs/>
          <w:sz w:val="24"/>
          <w:szCs w:val="24"/>
        </w:rPr>
        <w:t xml:space="preserve">a) </w:t>
      </w:r>
      <w:r w:rsidR="00DB5A79" w:rsidRPr="00417748">
        <w:rPr>
          <w:rFonts w:ascii="Cambria" w:hAnsi="Cambria"/>
          <w:b/>
          <w:bCs/>
          <w:i/>
          <w:iCs/>
          <w:sz w:val="24"/>
          <w:szCs w:val="24"/>
        </w:rPr>
        <w:t xml:space="preserve">Skladba klientů dle </w:t>
      </w:r>
      <w:proofErr w:type="spellStart"/>
      <w:r w:rsidR="00A52F2B" w:rsidRPr="00417748">
        <w:rPr>
          <w:rFonts w:ascii="Cambria" w:hAnsi="Cambria"/>
          <w:b/>
          <w:bCs/>
          <w:i/>
          <w:iCs/>
          <w:sz w:val="24"/>
          <w:szCs w:val="24"/>
        </w:rPr>
        <w:t>PnP</w:t>
      </w:r>
      <w:proofErr w:type="spellEnd"/>
      <w:r w:rsidR="00A52F2B" w:rsidRPr="00417748">
        <w:rPr>
          <w:rFonts w:ascii="Cambria" w:hAnsi="Cambria"/>
          <w:b/>
          <w:bCs/>
          <w:i/>
          <w:iCs/>
          <w:sz w:val="24"/>
          <w:szCs w:val="24"/>
        </w:rPr>
        <w:t>:</w:t>
      </w:r>
    </w:p>
    <w:p w14:paraId="17EA49CF" w14:textId="77777777" w:rsidR="00227B4A" w:rsidRDefault="00227B4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  stupeň</w:t>
      </w:r>
      <w:r>
        <w:rPr>
          <w:rFonts w:ascii="Cambria" w:hAnsi="Cambria"/>
          <w:sz w:val="24"/>
          <w:szCs w:val="24"/>
        </w:rPr>
        <w:tab/>
        <w:t>18 klientů</w:t>
      </w:r>
    </w:p>
    <w:p w14:paraId="134A2FEA" w14:textId="77777777" w:rsidR="00227B4A" w:rsidRDefault="00227B4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 stupeň</w:t>
      </w:r>
      <w:r>
        <w:rPr>
          <w:rFonts w:ascii="Cambria" w:hAnsi="Cambria"/>
          <w:sz w:val="24"/>
          <w:szCs w:val="24"/>
        </w:rPr>
        <w:tab/>
        <w:t>23 klientů</w:t>
      </w:r>
    </w:p>
    <w:p w14:paraId="7D22F050" w14:textId="77777777" w:rsidR="00227B4A" w:rsidRDefault="00227B4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III. stupeň</w:t>
      </w:r>
      <w:r>
        <w:rPr>
          <w:rFonts w:ascii="Cambria" w:hAnsi="Cambria"/>
          <w:sz w:val="24"/>
          <w:szCs w:val="24"/>
        </w:rPr>
        <w:tab/>
        <w:t>13 klientů</w:t>
      </w:r>
    </w:p>
    <w:p w14:paraId="48047195" w14:textId="0FEA48C3" w:rsidR="00227B4A" w:rsidRDefault="00227B4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IV. stupeň</w:t>
      </w:r>
      <w:proofErr w:type="gramStart"/>
      <w:r>
        <w:rPr>
          <w:rFonts w:ascii="Cambria" w:hAnsi="Cambria"/>
          <w:sz w:val="24"/>
          <w:szCs w:val="24"/>
        </w:rPr>
        <w:tab/>
        <w:t xml:space="preserve">  3</w:t>
      </w:r>
      <w:proofErr w:type="gramEnd"/>
      <w:r>
        <w:rPr>
          <w:rFonts w:ascii="Cambria" w:hAnsi="Cambria"/>
          <w:sz w:val="24"/>
          <w:szCs w:val="24"/>
        </w:rPr>
        <w:t xml:space="preserve"> klienti</w:t>
      </w:r>
    </w:p>
    <w:p w14:paraId="29F62D58" w14:textId="77777777" w:rsidR="00227B4A" w:rsidRDefault="00227B4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10D0A684" w14:textId="529F419C" w:rsidR="00DB5A79" w:rsidRDefault="00227B4A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2A4D351" wp14:editId="3AE59C57">
            <wp:extent cx="5324475" cy="2686050"/>
            <wp:effectExtent l="0" t="0" r="952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</w:p>
    <w:p w14:paraId="5024A25D" w14:textId="77777777" w:rsidR="00417748" w:rsidRDefault="00417748" w:rsidP="00236BE6">
      <w:pPr>
        <w:autoSpaceDE w:val="0"/>
        <w:autoSpaceDN w:val="0"/>
        <w:adjustRightInd w:val="0"/>
        <w:spacing w:after="120" w:line="240" w:lineRule="auto"/>
        <w:rPr>
          <w:rFonts w:ascii="Cambria" w:hAnsi="Cambria"/>
          <w:color w:val="000000"/>
          <w:sz w:val="24"/>
          <w:szCs w:val="24"/>
        </w:rPr>
      </w:pPr>
    </w:p>
    <w:p w14:paraId="7D7140F5" w14:textId="331F3AEF" w:rsidR="00DE7259" w:rsidRPr="00417748" w:rsidRDefault="00DE7259" w:rsidP="00236BE6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i/>
          <w:iCs/>
          <w:color w:val="000000"/>
          <w:sz w:val="24"/>
          <w:szCs w:val="24"/>
        </w:rPr>
      </w:pPr>
      <w:r w:rsidRPr="00417748">
        <w:rPr>
          <w:rFonts w:ascii="Cambria" w:hAnsi="Cambria"/>
          <w:b/>
          <w:bCs/>
          <w:i/>
          <w:iCs/>
          <w:color w:val="000000"/>
          <w:sz w:val="24"/>
          <w:szCs w:val="24"/>
        </w:rPr>
        <w:lastRenderedPageBreak/>
        <w:t>b) Počet klientů dle pohlaví</w:t>
      </w:r>
    </w:p>
    <w:p w14:paraId="37400097" w14:textId="77777777" w:rsidR="00DE7259" w:rsidRDefault="00DE7259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Ženy</w:t>
      </w:r>
      <w:r>
        <w:rPr>
          <w:rFonts w:ascii="Cambria" w:hAnsi="Cambria"/>
          <w:color w:val="000000"/>
          <w:sz w:val="24"/>
          <w:szCs w:val="24"/>
        </w:rPr>
        <w:tab/>
        <w:t>42</w:t>
      </w:r>
    </w:p>
    <w:p w14:paraId="2D63609F" w14:textId="77777777" w:rsidR="00DE7259" w:rsidRDefault="00DE7259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Muži</w:t>
      </w:r>
      <w:r>
        <w:rPr>
          <w:rFonts w:ascii="Cambria" w:hAnsi="Cambria"/>
          <w:color w:val="000000"/>
          <w:sz w:val="24"/>
          <w:szCs w:val="24"/>
        </w:rPr>
        <w:tab/>
        <w:t>15</w:t>
      </w:r>
    </w:p>
    <w:p w14:paraId="799C54E1" w14:textId="77777777" w:rsidR="00DE7259" w:rsidRDefault="00DE7259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5B5E31D5" w14:textId="02E7D5C8" w:rsidR="004479FF" w:rsidRDefault="00DE7259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Pr="00417748">
        <w:rPr>
          <w:rFonts w:ascii="Cambria" w:hAnsi="Cambria"/>
          <w:b/>
          <w:bCs/>
          <w:i/>
          <w:iCs/>
          <w:sz w:val="24"/>
          <w:szCs w:val="24"/>
        </w:rPr>
        <w:t xml:space="preserve">) </w:t>
      </w:r>
      <w:r w:rsidR="00A52F2B" w:rsidRPr="00417748">
        <w:rPr>
          <w:rFonts w:ascii="Cambria" w:hAnsi="Cambria"/>
          <w:b/>
          <w:bCs/>
          <w:i/>
          <w:iCs/>
          <w:sz w:val="24"/>
          <w:szCs w:val="24"/>
        </w:rPr>
        <w:t>Rozložení klientů dle věku:</w:t>
      </w:r>
    </w:p>
    <w:p w14:paraId="4B586133" w14:textId="03FB0EEC" w:rsidR="00A52F2B" w:rsidRDefault="00A52F2B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65 let</w:t>
      </w:r>
      <w:proofErr w:type="gramStart"/>
      <w:r>
        <w:rPr>
          <w:rFonts w:ascii="Cambria" w:hAnsi="Cambria"/>
          <w:sz w:val="24"/>
          <w:szCs w:val="24"/>
        </w:rPr>
        <w:tab/>
        <w:t xml:space="preserve">  2</w:t>
      </w:r>
      <w:proofErr w:type="gramEnd"/>
      <w:r>
        <w:rPr>
          <w:rFonts w:ascii="Cambria" w:hAnsi="Cambria"/>
          <w:sz w:val="24"/>
          <w:szCs w:val="24"/>
        </w:rPr>
        <w:t xml:space="preserve"> klienti</w:t>
      </w:r>
    </w:p>
    <w:p w14:paraId="58EFC27B" w14:textId="1B161DC7" w:rsidR="00A52F2B" w:rsidRDefault="00A52F2B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66 – 75 let</w:t>
      </w:r>
      <w:proofErr w:type="gramStart"/>
      <w:r>
        <w:rPr>
          <w:rFonts w:ascii="Cambria" w:hAnsi="Cambria"/>
          <w:sz w:val="24"/>
          <w:szCs w:val="24"/>
        </w:rPr>
        <w:tab/>
        <w:t xml:space="preserve">  8</w:t>
      </w:r>
      <w:proofErr w:type="gramEnd"/>
      <w:r>
        <w:rPr>
          <w:rFonts w:ascii="Cambria" w:hAnsi="Cambria"/>
          <w:sz w:val="24"/>
          <w:szCs w:val="24"/>
        </w:rPr>
        <w:t xml:space="preserve"> klientů</w:t>
      </w:r>
    </w:p>
    <w:p w14:paraId="08169D8B" w14:textId="4E4525ED" w:rsidR="00A52F2B" w:rsidRDefault="00A52F2B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76 – 85</w:t>
      </w:r>
      <w:proofErr w:type="gramEnd"/>
      <w:r>
        <w:rPr>
          <w:rFonts w:ascii="Cambria" w:hAnsi="Cambria"/>
          <w:sz w:val="24"/>
          <w:szCs w:val="24"/>
        </w:rPr>
        <w:t xml:space="preserve"> let</w:t>
      </w:r>
      <w:r>
        <w:rPr>
          <w:rFonts w:ascii="Cambria" w:hAnsi="Cambria"/>
          <w:sz w:val="24"/>
          <w:szCs w:val="24"/>
        </w:rPr>
        <w:tab/>
        <w:t>21 klientů</w:t>
      </w:r>
    </w:p>
    <w:p w14:paraId="4DCCDCA6" w14:textId="367AD621" w:rsidR="00A52F2B" w:rsidRDefault="00A52F2B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86 – 95</w:t>
      </w:r>
      <w:proofErr w:type="gramEnd"/>
      <w:r>
        <w:rPr>
          <w:rFonts w:ascii="Cambria" w:hAnsi="Cambria"/>
          <w:sz w:val="24"/>
          <w:szCs w:val="24"/>
        </w:rPr>
        <w:t xml:space="preserve"> let</w:t>
      </w:r>
      <w:r>
        <w:rPr>
          <w:rFonts w:ascii="Cambria" w:hAnsi="Cambria"/>
          <w:sz w:val="24"/>
          <w:szCs w:val="24"/>
        </w:rPr>
        <w:tab/>
        <w:t>22 klientů</w:t>
      </w:r>
    </w:p>
    <w:p w14:paraId="21758B67" w14:textId="39000DA9" w:rsidR="00A52F2B" w:rsidRDefault="00A52F2B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nad 96 let</w:t>
      </w:r>
      <w:r>
        <w:rPr>
          <w:rFonts w:ascii="Cambria" w:hAnsi="Cambria"/>
          <w:sz w:val="24"/>
          <w:szCs w:val="24"/>
        </w:rPr>
        <w:tab/>
        <w:t xml:space="preserve">   4 klienti</w:t>
      </w:r>
      <w:r w:rsidR="00C55FB8">
        <w:rPr>
          <w:rFonts w:ascii="Cambria" w:hAnsi="Cambria"/>
          <w:sz w:val="24"/>
          <w:szCs w:val="24"/>
        </w:rPr>
        <w:t xml:space="preserve"> </w:t>
      </w:r>
      <w:r w:rsidR="00C55FB8" w:rsidRPr="00DE7259">
        <w:rPr>
          <w:rFonts w:ascii="Cambria" w:hAnsi="Cambria"/>
          <w:i/>
          <w:iCs/>
          <w:sz w:val="24"/>
          <w:szCs w:val="24"/>
        </w:rPr>
        <w:t xml:space="preserve">(z toho 1 klient </w:t>
      </w:r>
      <w:r w:rsidR="00DE7259" w:rsidRPr="00DE7259">
        <w:rPr>
          <w:rFonts w:ascii="Cambria" w:hAnsi="Cambria"/>
          <w:i/>
          <w:iCs/>
          <w:sz w:val="24"/>
          <w:szCs w:val="24"/>
        </w:rPr>
        <w:t xml:space="preserve">se 1. 2. 2020 </w:t>
      </w:r>
      <w:r w:rsidR="00DE7259" w:rsidRPr="00DE7259">
        <w:rPr>
          <w:rFonts w:ascii="Cambria" w:hAnsi="Cambria"/>
          <w:b/>
          <w:bCs/>
          <w:i/>
          <w:iCs/>
          <w:sz w:val="24"/>
          <w:szCs w:val="24"/>
        </w:rPr>
        <w:t>dožil 100 let</w:t>
      </w:r>
      <w:r w:rsidR="00DE7259" w:rsidRPr="00DE7259">
        <w:rPr>
          <w:rFonts w:ascii="Cambria" w:hAnsi="Cambria"/>
          <w:i/>
          <w:iCs/>
          <w:sz w:val="24"/>
          <w:szCs w:val="24"/>
        </w:rPr>
        <w:t>)</w:t>
      </w:r>
    </w:p>
    <w:p w14:paraId="0BBB5AD1" w14:textId="2D97B0BC" w:rsidR="00A52F2B" w:rsidRDefault="00A52F2B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2F63E79A" w14:textId="19C96691" w:rsidR="00A52F2B" w:rsidRDefault="00A52F2B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E709AF2" wp14:editId="2EB72BAB">
            <wp:extent cx="4933950" cy="26670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68DDA5" w14:textId="77777777" w:rsidR="00A52F2B" w:rsidRDefault="00A52F2B" w:rsidP="00CF51C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60355717" w14:textId="0053CF49" w:rsidR="00C55FB8" w:rsidRDefault="00DE725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8"/>
          <w:szCs w:val="28"/>
        </w:rPr>
      </w:pPr>
      <w:r w:rsidRPr="00DE7259">
        <w:rPr>
          <w:rFonts w:ascii="Cambria" w:hAnsi="Cambria"/>
          <w:b/>
          <w:bCs/>
          <w:color w:val="000000"/>
          <w:sz w:val="28"/>
          <w:szCs w:val="28"/>
        </w:rPr>
        <w:t>Úhrada za služby</w:t>
      </w:r>
    </w:p>
    <w:p w14:paraId="2B1F249E" w14:textId="77777777" w:rsidR="00DE7259" w:rsidRDefault="00DE725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8"/>
          <w:szCs w:val="28"/>
        </w:rPr>
      </w:pPr>
    </w:p>
    <w:p w14:paraId="2E98F133" w14:textId="0AB005AD" w:rsidR="00DE7259" w:rsidRPr="00DE7259" w:rsidRDefault="00DE7259" w:rsidP="00DE7259">
      <w:pPr>
        <w:pStyle w:val="Default"/>
        <w:numPr>
          <w:ilvl w:val="0"/>
          <w:numId w:val="3"/>
        </w:numPr>
        <w:rPr>
          <w:rFonts w:ascii="Cambria" w:hAnsi="Cambria"/>
        </w:rPr>
      </w:pPr>
      <w:r w:rsidRPr="00DE7259">
        <w:rPr>
          <w:rFonts w:ascii="Cambria" w:hAnsi="Cambria"/>
        </w:rPr>
        <w:t xml:space="preserve">Úhrada za ubytování </w:t>
      </w:r>
    </w:p>
    <w:p w14:paraId="3C69F62A" w14:textId="77777777" w:rsidR="00DE7259" w:rsidRPr="00DE7259" w:rsidRDefault="00DE7259" w:rsidP="00DE7259">
      <w:pPr>
        <w:pStyle w:val="Default"/>
        <w:spacing w:after="120"/>
        <w:rPr>
          <w:rFonts w:ascii="Cambria" w:hAnsi="Cambria"/>
        </w:rPr>
      </w:pPr>
      <w:r w:rsidRPr="00DE7259">
        <w:rPr>
          <w:rFonts w:ascii="Cambria" w:hAnsi="Cambria"/>
        </w:rPr>
        <w:t xml:space="preserve">Jednolůžkový pokoj 210,- Kč/den </w:t>
      </w:r>
    </w:p>
    <w:p w14:paraId="48156B6B" w14:textId="77777777" w:rsidR="00DE7259" w:rsidRPr="00DE7259" w:rsidRDefault="00DE7259" w:rsidP="00DE7259">
      <w:pPr>
        <w:pStyle w:val="Default"/>
        <w:rPr>
          <w:rFonts w:ascii="Cambria" w:hAnsi="Cambria"/>
        </w:rPr>
      </w:pPr>
      <w:r w:rsidRPr="00DE7259">
        <w:rPr>
          <w:rFonts w:ascii="Cambria" w:hAnsi="Cambria"/>
        </w:rPr>
        <w:t xml:space="preserve">Dvoulůžkový pokoj 190,- Kč/den </w:t>
      </w:r>
    </w:p>
    <w:p w14:paraId="5F54230D" w14:textId="77777777" w:rsidR="00DE7259" w:rsidRDefault="00DE7259" w:rsidP="00DE7259">
      <w:pPr>
        <w:pStyle w:val="Default"/>
        <w:rPr>
          <w:rFonts w:ascii="Cambria" w:hAnsi="Cambria"/>
          <w:b/>
          <w:bCs/>
        </w:rPr>
      </w:pPr>
    </w:p>
    <w:p w14:paraId="78C6D09E" w14:textId="27110978" w:rsidR="00DE7259" w:rsidRPr="00DE7259" w:rsidRDefault="00DE7259" w:rsidP="00DE7259">
      <w:pPr>
        <w:pStyle w:val="Default"/>
        <w:numPr>
          <w:ilvl w:val="0"/>
          <w:numId w:val="3"/>
        </w:numPr>
        <w:rPr>
          <w:rFonts w:ascii="Cambria" w:hAnsi="Cambria"/>
        </w:rPr>
      </w:pPr>
      <w:r w:rsidRPr="00DE7259">
        <w:rPr>
          <w:rFonts w:ascii="Cambria" w:hAnsi="Cambria"/>
        </w:rPr>
        <w:t xml:space="preserve">Strava </w:t>
      </w:r>
    </w:p>
    <w:p w14:paraId="7E3E3B0D" w14:textId="6169B482" w:rsidR="00DE7259" w:rsidRPr="00DE7259" w:rsidRDefault="00DE7259" w:rsidP="00DE7259">
      <w:pPr>
        <w:pStyle w:val="Default"/>
        <w:rPr>
          <w:rFonts w:ascii="Cambria" w:hAnsi="Cambria"/>
        </w:rPr>
      </w:pPr>
      <w:r w:rsidRPr="00DE7259">
        <w:rPr>
          <w:rFonts w:ascii="Cambria" w:hAnsi="Cambria"/>
        </w:rPr>
        <w:t>Celodenní stravování 3x denně 1</w:t>
      </w:r>
      <w:r>
        <w:rPr>
          <w:rFonts w:ascii="Cambria" w:hAnsi="Cambria"/>
        </w:rPr>
        <w:t>50</w:t>
      </w:r>
      <w:r w:rsidRPr="00DE7259">
        <w:rPr>
          <w:rFonts w:ascii="Cambria" w:hAnsi="Cambria"/>
        </w:rPr>
        <w:t xml:space="preserve">,- Kč/den </w:t>
      </w:r>
    </w:p>
    <w:p w14:paraId="511A56A5" w14:textId="249C9F4B" w:rsidR="00DE7259" w:rsidRDefault="00DE7259" w:rsidP="00DE7259">
      <w:pPr>
        <w:pStyle w:val="Default"/>
        <w:rPr>
          <w:rFonts w:ascii="Cambria" w:hAnsi="Cambria"/>
          <w:b/>
          <w:bCs/>
        </w:rPr>
      </w:pPr>
    </w:p>
    <w:p w14:paraId="2797CDB9" w14:textId="77777777" w:rsidR="005B7348" w:rsidRDefault="005B7348" w:rsidP="00DE7259">
      <w:pPr>
        <w:pStyle w:val="Default"/>
        <w:rPr>
          <w:rFonts w:ascii="Cambria" w:hAnsi="Cambria"/>
          <w:b/>
          <w:bCs/>
        </w:rPr>
      </w:pPr>
    </w:p>
    <w:p w14:paraId="568C4348" w14:textId="780D899A" w:rsidR="00DE7259" w:rsidRDefault="00236BE6" w:rsidP="00DE7259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Počet klientů se sníženou úhradou: </w:t>
      </w:r>
      <w:r w:rsidRPr="00236BE6">
        <w:rPr>
          <w:rFonts w:ascii="Cambria" w:hAnsi="Cambria"/>
        </w:rPr>
        <w:t>5</w:t>
      </w:r>
    </w:p>
    <w:p w14:paraId="3A64C72A" w14:textId="47397797" w:rsidR="00027B75" w:rsidRDefault="00027B75" w:rsidP="00DE7259">
      <w:pPr>
        <w:pStyle w:val="Default"/>
        <w:rPr>
          <w:rFonts w:ascii="Cambria" w:hAnsi="Cambria"/>
        </w:rPr>
      </w:pPr>
    </w:p>
    <w:p w14:paraId="02ADB3D3" w14:textId="5CD86291" w:rsidR="00027B75" w:rsidRDefault="00027B75" w:rsidP="00DE7259">
      <w:pPr>
        <w:pStyle w:val="Default"/>
        <w:rPr>
          <w:rFonts w:ascii="Cambria" w:hAnsi="Cambria"/>
        </w:rPr>
      </w:pPr>
    </w:p>
    <w:p w14:paraId="744A485D" w14:textId="77777777" w:rsidR="00027B75" w:rsidRPr="00236BE6" w:rsidRDefault="00027B75" w:rsidP="00DE7259">
      <w:pPr>
        <w:pStyle w:val="Default"/>
        <w:rPr>
          <w:rFonts w:ascii="Cambria" w:hAnsi="Cambria"/>
        </w:rPr>
      </w:pPr>
    </w:p>
    <w:p w14:paraId="758703CE" w14:textId="77777777" w:rsidR="00DE7259" w:rsidRDefault="00DE7259" w:rsidP="00DE7259">
      <w:pPr>
        <w:pStyle w:val="Default"/>
        <w:rPr>
          <w:rFonts w:ascii="Cambria" w:hAnsi="Cambria"/>
          <w:b/>
          <w:bCs/>
        </w:rPr>
      </w:pPr>
    </w:p>
    <w:p w14:paraId="79E5AB6F" w14:textId="77777777" w:rsidR="00236BE6" w:rsidRDefault="00236BE6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32"/>
          <w:szCs w:val="32"/>
        </w:rPr>
      </w:pPr>
    </w:p>
    <w:p w14:paraId="7BCF4781" w14:textId="265805BD" w:rsidR="008A59A3" w:rsidRDefault="008A59A3" w:rsidP="00236BE6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32"/>
          <w:szCs w:val="32"/>
        </w:rPr>
      </w:pPr>
      <w:r>
        <w:rPr>
          <w:rFonts w:ascii="Cambria" w:hAnsi="Cambria"/>
          <w:b/>
          <w:bCs/>
          <w:color w:val="000000"/>
          <w:sz w:val="32"/>
          <w:szCs w:val="32"/>
        </w:rPr>
        <w:lastRenderedPageBreak/>
        <w:t>Náklady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268"/>
      </w:tblGrid>
      <w:tr w:rsidR="007255A2" w:rsidRPr="006545A1" w14:paraId="4C82A4A4" w14:textId="77777777" w:rsidTr="00240653">
        <w:tc>
          <w:tcPr>
            <w:tcW w:w="704" w:type="dxa"/>
          </w:tcPr>
          <w:p w14:paraId="52460A0F" w14:textId="77777777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3FCCE05" w14:textId="3706AF43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Materiál</w:t>
            </w:r>
          </w:p>
        </w:tc>
        <w:tc>
          <w:tcPr>
            <w:tcW w:w="2268" w:type="dxa"/>
          </w:tcPr>
          <w:p w14:paraId="74787738" w14:textId="2CA4FC90" w:rsidR="007255A2" w:rsidRPr="006545A1" w:rsidRDefault="00AD602E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</w:t>
            </w:r>
            <w:r w:rsidR="007255A2">
              <w:rPr>
                <w:rFonts w:ascii="Cambria" w:hAnsi="Cambria"/>
                <w:color w:val="000000"/>
                <w:sz w:val="24"/>
                <w:szCs w:val="24"/>
              </w:rPr>
              <w:t>531 843,- Kč</w:t>
            </w:r>
          </w:p>
        </w:tc>
      </w:tr>
      <w:tr w:rsidR="007255A2" w:rsidRPr="006545A1" w14:paraId="42AF694A" w14:textId="77777777" w:rsidTr="00240653">
        <w:tc>
          <w:tcPr>
            <w:tcW w:w="704" w:type="dxa"/>
          </w:tcPr>
          <w:p w14:paraId="4AF306D0" w14:textId="77777777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68592E3B" w14:textId="3FDE4F32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Energie </w:t>
            </w:r>
          </w:p>
        </w:tc>
        <w:tc>
          <w:tcPr>
            <w:tcW w:w="2268" w:type="dxa"/>
          </w:tcPr>
          <w:p w14:paraId="404F7103" w14:textId="5A271428" w:rsidR="007255A2" w:rsidRPr="006545A1" w:rsidRDefault="00AD602E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</w:t>
            </w:r>
            <w:r w:rsidR="007255A2">
              <w:rPr>
                <w:rFonts w:ascii="Cambria" w:hAnsi="Cambria"/>
                <w:color w:val="000000"/>
                <w:sz w:val="24"/>
                <w:szCs w:val="24"/>
              </w:rPr>
              <w:t>897 057,- Kč</w:t>
            </w:r>
          </w:p>
        </w:tc>
      </w:tr>
      <w:tr w:rsidR="007255A2" w:rsidRPr="006545A1" w14:paraId="7237F2A5" w14:textId="77777777" w:rsidTr="00240653">
        <w:tc>
          <w:tcPr>
            <w:tcW w:w="704" w:type="dxa"/>
          </w:tcPr>
          <w:p w14:paraId="5E67169F" w14:textId="77777777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33DBAA54" w14:textId="0C3CCC9B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Opravy</w:t>
            </w:r>
          </w:p>
        </w:tc>
        <w:tc>
          <w:tcPr>
            <w:tcW w:w="2268" w:type="dxa"/>
          </w:tcPr>
          <w:p w14:paraId="0D2226D2" w14:textId="2A62F163" w:rsidR="007255A2" w:rsidRPr="006545A1" w:rsidRDefault="00AD602E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  </w:t>
            </w:r>
            <w:r w:rsidR="007255A2">
              <w:rPr>
                <w:rFonts w:ascii="Cambria" w:hAnsi="Cambria"/>
                <w:color w:val="000000"/>
                <w:sz w:val="24"/>
                <w:szCs w:val="24"/>
              </w:rPr>
              <w:t>42 787,- Kč</w:t>
            </w:r>
          </w:p>
        </w:tc>
      </w:tr>
      <w:tr w:rsidR="007255A2" w:rsidRPr="006545A1" w14:paraId="589B918C" w14:textId="77777777" w:rsidTr="00240653">
        <w:tc>
          <w:tcPr>
            <w:tcW w:w="704" w:type="dxa"/>
          </w:tcPr>
          <w:p w14:paraId="67649229" w14:textId="77777777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1848103B" w14:textId="3B8C0404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Cestovné</w:t>
            </w:r>
          </w:p>
        </w:tc>
        <w:tc>
          <w:tcPr>
            <w:tcW w:w="2268" w:type="dxa"/>
          </w:tcPr>
          <w:p w14:paraId="1FA3590A" w14:textId="4B1F8B91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    1 123,- Kč</w:t>
            </w:r>
          </w:p>
        </w:tc>
      </w:tr>
      <w:tr w:rsidR="007255A2" w:rsidRPr="006545A1" w14:paraId="7FBBB20C" w14:textId="77777777" w:rsidTr="00240653">
        <w:tc>
          <w:tcPr>
            <w:tcW w:w="704" w:type="dxa"/>
          </w:tcPr>
          <w:p w14:paraId="632B9B8C" w14:textId="77777777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1AFB3516" w14:textId="585C97FC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Služby</w:t>
            </w:r>
          </w:p>
        </w:tc>
        <w:tc>
          <w:tcPr>
            <w:tcW w:w="2268" w:type="dxa"/>
          </w:tcPr>
          <w:p w14:paraId="32303DB2" w14:textId="07822E53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2 968 590,- Kč</w:t>
            </w:r>
          </w:p>
        </w:tc>
      </w:tr>
      <w:tr w:rsidR="007255A2" w:rsidRPr="006545A1" w14:paraId="16281890" w14:textId="77777777" w:rsidTr="00240653">
        <w:tc>
          <w:tcPr>
            <w:tcW w:w="704" w:type="dxa"/>
          </w:tcPr>
          <w:p w14:paraId="5EAA7523" w14:textId="77777777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4C5CA671" w14:textId="3A6B183A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Osobní náklady</w:t>
            </w:r>
          </w:p>
        </w:tc>
        <w:tc>
          <w:tcPr>
            <w:tcW w:w="2268" w:type="dxa"/>
          </w:tcPr>
          <w:p w14:paraId="196A1804" w14:textId="3CBFD17F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16 764 415,- Kč</w:t>
            </w:r>
          </w:p>
        </w:tc>
      </w:tr>
      <w:tr w:rsidR="007255A2" w:rsidRPr="006545A1" w14:paraId="7E5881D3" w14:textId="77777777" w:rsidTr="00240653">
        <w:tc>
          <w:tcPr>
            <w:tcW w:w="704" w:type="dxa"/>
          </w:tcPr>
          <w:p w14:paraId="1B430E41" w14:textId="77777777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76868117" w14:textId="3660722D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Odpisy</w:t>
            </w:r>
          </w:p>
        </w:tc>
        <w:tc>
          <w:tcPr>
            <w:tcW w:w="2268" w:type="dxa"/>
          </w:tcPr>
          <w:p w14:paraId="21135960" w14:textId="6F1E9205" w:rsidR="007255A2" w:rsidRPr="006545A1" w:rsidRDefault="00AD602E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</w:t>
            </w:r>
            <w:r w:rsidR="007255A2">
              <w:rPr>
                <w:rFonts w:ascii="Cambria" w:hAnsi="Cambria"/>
                <w:color w:val="000000"/>
                <w:sz w:val="24"/>
                <w:szCs w:val="24"/>
              </w:rPr>
              <w:t>180 420,- Kč</w:t>
            </w:r>
          </w:p>
        </w:tc>
      </w:tr>
      <w:tr w:rsidR="007255A2" w:rsidRPr="006545A1" w14:paraId="02FE5FA9" w14:textId="77777777" w:rsidTr="00240653">
        <w:tc>
          <w:tcPr>
            <w:tcW w:w="704" w:type="dxa"/>
          </w:tcPr>
          <w:p w14:paraId="24798692" w14:textId="77777777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652C5FE2" w14:textId="7AD70075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Náklady z drobného dl. majetku</w:t>
            </w:r>
          </w:p>
        </w:tc>
        <w:tc>
          <w:tcPr>
            <w:tcW w:w="2268" w:type="dxa"/>
          </w:tcPr>
          <w:p w14:paraId="726760ED" w14:textId="7BD29C92" w:rsidR="007255A2" w:rsidRPr="006545A1" w:rsidRDefault="00AD602E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</w:t>
            </w:r>
            <w:r w:rsidR="007255A2">
              <w:rPr>
                <w:rFonts w:ascii="Cambria" w:hAnsi="Cambria"/>
                <w:color w:val="000000"/>
                <w:sz w:val="24"/>
                <w:szCs w:val="24"/>
              </w:rPr>
              <w:t>240 874,- Kč</w:t>
            </w:r>
          </w:p>
        </w:tc>
      </w:tr>
      <w:tr w:rsidR="007255A2" w:rsidRPr="006545A1" w14:paraId="404CAC0E" w14:textId="77777777" w:rsidTr="00240653">
        <w:tc>
          <w:tcPr>
            <w:tcW w:w="704" w:type="dxa"/>
          </w:tcPr>
          <w:p w14:paraId="73A877BC" w14:textId="77777777" w:rsidR="007255A2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210660FC" w14:textId="42142C46" w:rsidR="007255A2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Ostatní náklady </w:t>
            </w:r>
          </w:p>
        </w:tc>
        <w:tc>
          <w:tcPr>
            <w:tcW w:w="2268" w:type="dxa"/>
          </w:tcPr>
          <w:p w14:paraId="0CC36D81" w14:textId="056812C8" w:rsidR="007255A2" w:rsidRPr="006545A1" w:rsidRDefault="00AD602E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136 315,- Kč</w:t>
            </w:r>
          </w:p>
        </w:tc>
      </w:tr>
      <w:tr w:rsidR="007255A2" w:rsidRPr="006545A1" w14:paraId="2606557E" w14:textId="77777777" w:rsidTr="00240653">
        <w:tc>
          <w:tcPr>
            <w:tcW w:w="704" w:type="dxa"/>
          </w:tcPr>
          <w:p w14:paraId="587165C8" w14:textId="5A81A6AB" w:rsidR="007255A2" w:rsidRPr="006545A1" w:rsidRDefault="007255A2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5A9B8D" w14:textId="47EEDBBF" w:rsidR="007255A2" w:rsidRPr="00AD602E" w:rsidRDefault="00AD602E" w:rsidP="0024065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D602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268" w:type="dxa"/>
          </w:tcPr>
          <w:p w14:paraId="5C0E274B" w14:textId="732AA088" w:rsidR="007255A2" w:rsidRPr="00AD602E" w:rsidRDefault="00AD602E" w:rsidP="0024065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D602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21 763 424,- Kč</w:t>
            </w:r>
          </w:p>
        </w:tc>
      </w:tr>
    </w:tbl>
    <w:p w14:paraId="2D947BC2" w14:textId="5BBB7D91" w:rsidR="007255A2" w:rsidRDefault="00AD602E" w:rsidP="002B6DA6">
      <w:pPr>
        <w:pStyle w:val="Default"/>
        <w:spacing w:before="120"/>
        <w:rPr>
          <w:rFonts w:ascii="Cambria" w:hAnsi="Cambria"/>
        </w:rPr>
      </w:pPr>
      <w:r>
        <w:rPr>
          <w:rFonts w:ascii="Cambria" w:hAnsi="Cambria"/>
        </w:rPr>
        <w:t>V roce 20</w:t>
      </w:r>
      <w:r w:rsidR="002B6DA6">
        <w:rPr>
          <w:rFonts w:ascii="Cambria" w:hAnsi="Cambria"/>
        </w:rPr>
        <w:t xml:space="preserve">20 vzrostly </w:t>
      </w:r>
      <w:r>
        <w:rPr>
          <w:rFonts w:ascii="Cambria" w:hAnsi="Cambria"/>
        </w:rPr>
        <w:t>náklady n</w:t>
      </w:r>
      <w:r w:rsidR="002B6DA6">
        <w:rPr>
          <w:rFonts w:ascii="Cambria" w:hAnsi="Cambria"/>
        </w:rPr>
        <w:t>a</w:t>
      </w:r>
      <w:r>
        <w:rPr>
          <w:rFonts w:ascii="Cambria" w:hAnsi="Cambria"/>
        </w:rPr>
        <w:t xml:space="preserve"> službu </w:t>
      </w:r>
      <w:r w:rsidR="002B6DA6">
        <w:rPr>
          <w:rFonts w:ascii="Cambria" w:hAnsi="Cambria"/>
        </w:rPr>
        <w:t>o 1</w:t>
      </w:r>
      <w:r w:rsidR="00C61185">
        <w:rPr>
          <w:rFonts w:ascii="Cambria" w:hAnsi="Cambria"/>
        </w:rPr>
        <w:t>7</w:t>
      </w:r>
      <w:r w:rsidR="002B6DA6">
        <w:rPr>
          <w:rFonts w:ascii="Cambria" w:hAnsi="Cambria"/>
        </w:rPr>
        <w:t>,6</w:t>
      </w:r>
      <w:r w:rsidR="00C61185">
        <w:rPr>
          <w:rFonts w:ascii="Cambria" w:hAnsi="Cambria"/>
        </w:rPr>
        <w:t xml:space="preserve"> </w:t>
      </w:r>
      <w:r w:rsidR="002B6DA6">
        <w:rPr>
          <w:rFonts w:ascii="Cambria" w:hAnsi="Cambria"/>
        </w:rPr>
        <w:t>% více něž v roce 2019.</w:t>
      </w:r>
    </w:p>
    <w:p w14:paraId="1BC5F6D5" w14:textId="5EE4D5C3" w:rsidR="002B6DA6" w:rsidRPr="00AD602E" w:rsidRDefault="002B6DA6" w:rsidP="00027B75">
      <w:pPr>
        <w:pStyle w:val="Default"/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Na navýšení se zejména projevily náklady platy</w:t>
      </w:r>
      <w:r w:rsidR="00C61185">
        <w:rPr>
          <w:rFonts w:ascii="Cambria" w:hAnsi="Cambria"/>
        </w:rPr>
        <w:t xml:space="preserve">, kdy došlo počátkem roku k navýšení platů a k vyplacení mimořádných odměn v důsledku COVID-19.  </w:t>
      </w:r>
    </w:p>
    <w:p w14:paraId="09C57E11" w14:textId="6B081407" w:rsidR="00C61185" w:rsidRPr="00AD602E" w:rsidRDefault="00C61185" w:rsidP="00027B7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Další navýšení bylo na položce materiál, která v důsledku nákupů dezinfekčních a ochranných pomůcek vzrostla oproti roku 2019 o téměř 100</w:t>
      </w:r>
      <w:r w:rsidR="00900E28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 xml:space="preserve">%.  </w:t>
      </w:r>
      <w:r w:rsidR="00C05827">
        <w:rPr>
          <w:rFonts w:ascii="Cambria" w:hAnsi="Cambria"/>
          <w:color w:val="000000"/>
          <w:sz w:val="24"/>
          <w:szCs w:val="24"/>
        </w:rPr>
        <w:t>Toto navýšení bylo refundováno mimořádnou dotací MPSV.</w:t>
      </w:r>
    </w:p>
    <w:p w14:paraId="203BC12B" w14:textId="62034760" w:rsidR="00AD602E" w:rsidRDefault="00AD602E" w:rsidP="00236BE6">
      <w:pPr>
        <w:autoSpaceDE w:val="0"/>
        <w:autoSpaceDN w:val="0"/>
        <w:adjustRightInd w:val="0"/>
        <w:spacing w:after="120" w:line="240" w:lineRule="auto"/>
        <w:rPr>
          <w:rFonts w:ascii="Cambria" w:hAnsi="Cambria"/>
          <w:color w:val="000000"/>
          <w:sz w:val="24"/>
          <w:szCs w:val="24"/>
        </w:rPr>
      </w:pPr>
    </w:p>
    <w:p w14:paraId="33721600" w14:textId="51ACEE82" w:rsidR="00236BE6" w:rsidRDefault="00236BE6" w:rsidP="00236BE6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32"/>
          <w:szCs w:val="32"/>
        </w:rPr>
      </w:pPr>
      <w:r>
        <w:rPr>
          <w:rFonts w:ascii="Cambria" w:hAnsi="Cambria"/>
          <w:b/>
          <w:bCs/>
          <w:color w:val="000000"/>
          <w:sz w:val="32"/>
          <w:szCs w:val="32"/>
        </w:rPr>
        <w:t>Výnosy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268"/>
      </w:tblGrid>
      <w:tr w:rsidR="006545A1" w14:paraId="1D552C87" w14:textId="77777777" w:rsidTr="006545A1">
        <w:tc>
          <w:tcPr>
            <w:tcW w:w="704" w:type="dxa"/>
          </w:tcPr>
          <w:p w14:paraId="44854CC4" w14:textId="5F061679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9D42B57" w14:textId="049ADFB8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6545A1">
              <w:rPr>
                <w:rFonts w:ascii="Cambria" w:hAnsi="Cambria"/>
                <w:color w:val="000000"/>
                <w:sz w:val="24"/>
                <w:szCs w:val="24"/>
              </w:rPr>
              <w:t>Příjmy od klientů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za pobyt a stravu</w:t>
            </w:r>
          </w:p>
        </w:tc>
        <w:tc>
          <w:tcPr>
            <w:tcW w:w="2268" w:type="dxa"/>
          </w:tcPr>
          <w:p w14:paraId="0B8F8E5D" w14:textId="27CDFCB9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6 442 922,- Kč</w:t>
            </w:r>
          </w:p>
        </w:tc>
      </w:tr>
      <w:tr w:rsidR="006545A1" w14:paraId="231F6F71" w14:textId="77777777" w:rsidTr="006545A1">
        <w:tc>
          <w:tcPr>
            <w:tcW w:w="704" w:type="dxa"/>
          </w:tcPr>
          <w:p w14:paraId="2871AF3B" w14:textId="6275DF58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6799E6FF" w14:textId="18BBB20A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Dotace MPSV </w:t>
            </w:r>
          </w:p>
        </w:tc>
        <w:tc>
          <w:tcPr>
            <w:tcW w:w="2268" w:type="dxa"/>
          </w:tcPr>
          <w:p w14:paraId="163FA812" w14:textId="4E0DBD4E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5 703 200,- Kč</w:t>
            </w:r>
          </w:p>
        </w:tc>
      </w:tr>
      <w:tr w:rsidR="006545A1" w14:paraId="2FB37588" w14:textId="77777777" w:rsidTr="006545A1">
        <w:tc>
          <w:tcPr>
            <w:tcW w:w="704" w:type="dxa"/>
          </w:tcPr>
          <w:p w14:paraId="65CBDB9D" w14:textId="34B560D3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0802FEAC" w14:textId="02E0981B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Dotace zřizovatel</w:t>
            </w:r>
          </w:p>
        </w:tc>
        <w:tc>
          <w:tcPr>
            <w:tcW w:w="2268" w:type="dxa"/>
          </w:tcPr>
          <w:p w14:paraId="75F0BDEF" w14:textId="15A12700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3 319 000,- Kč</w:t>
            </w:r>
          </w:p>
        </w:tc>
      </w:tr>
      <w:tr w:rsidR="006545A1" w14:paraId="0C2CB377" w14:textId="77777777" w:rsidTr="006545A1">
        <w:tc>
          <w:tcPr>
            <w:tcW w:w="704" w:type="dxa"/>
          </w:tcPr>
          <w:p w14:paraId="35BE585C" w14:textId="635B150E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12B0B80D" w14:textId="4141836D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Příjmy z vlastní činnosti</w:t>
            </w:r>
          </w:p>
        </w:tc>
        <w:tc>
          <w:tcPr>
            <w:tcW w:w="2268" w:type="dxa"/>
          </w:tcPr>
          <w:p w14:paraId="209195CE" w14:textId="2EBB33C6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ambria" w:hAnsi="Cambria"/>
                <w:color w:val="000000"/>
                <w:sz w:val="24"/>
                <w:szCs w:val="24"/>
              </w:rPr>
              <w:t>389  692</w:t>
            </w:r>
            <w:proofErr w:type="gramEnd"/>
            <w:r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6545A1" w14:paraId="10ABDC92" w14:textId="77777777" w:rsidTr="006545A1">
        <w:tc>
          <w:tcPr>
            <w:tcW w:w="704" w:type="dxa"/>
          </w:tcPr>
          <w:p w14:paraId="47EE5BB2" w14:textId="39844FB1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29ED957A" w14:textId="7C49D7D3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Příjmy od zdravotních pojišťoven</w:t>
            </w:r>
          </w:p>
        </w:tc>
        <w:tc>
          <w:tcPr>
            <w:tcW w:w="2268" w:type="dxa"/>
          </w:tcPr>
          <w:p w14:paraId="1A8C3A78" w14:textId="23F9DC8A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  <w:r w:rsidR="00F953F9">
              <w:rPr>
                <w:rFonts w:ascii="Cambria" w:hAnsi="Cambria"/>
                <w:color w:val="000000"/>
                <w:sz w:val="24"/>
                <w:szCs w:val="24"/>
              </w:rPr>
              <w:t> 013 848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,- Kč </w:t>
            </w:r>
          </w:p>
        </w:tc>
      </w:tr>
      <w:tr w:rsidR="006545A1" w14:paraId="0C9B0B5F" w14:textId="77777777" w:rsidTr="006545A1">
        <w:tc>
          <w:tcPr>
            <w:tcW w:w="704" w:type="dxa"/>
          </w:tcPr>
          <w:p w14:paraId="2DD131C1" w14:textId="70ECFA68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2C3991C0" w14:textId="4911DFCA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Příjmy z příspěvků na péči</w:t>
            </w:r>
          </w:p>
        </w:tc>
        <w:tc>
          <w:tcPr>
            <w:tcW w:w="2268" w:type="dxa"/>
          </w:tcPr>
          <w:p w14:paraId="37993BE1" w14:textId="6055DE4A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3 628 296,- Kč</w:t>
            </w:r>
          </w:p>
        </w:tc>
      </w:tr>
      <w:tr w:rsidR="006545A1" w14:paraId="7290FBB0" w14:textId="77777777" w:rsidTr="006545A1">
        <w:tc>
          <w:tcPr>
            <w:tcW w:w="704" w:type="dxa"/>
          </w:tcPr>
          <w:p w14:paraId="23032F1A" w14:textId="2F63B3FC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330FECD1" w14:textId="0E8C468B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Dotace MPSV </w:t>
            </w:r>
            <w:proofErr w:type="spellStart"/>
            <w:proofErr w:type="gramStart"/>
            <w:r>
              <w:rPr>
                <w:rFonts w:ascii="Cambria" w:hAnsi="Cambria"/>
                <w:color w:val="000000"/>
                <w:sz w:val="24"/>
                <w:szCs w:val="24"/>
              </w:rPr>
              <w:t>Covid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- mimořádné</w:t>
            </w:r>
            <w:proofErr w:type="gram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odměny</w:t>
            </w:r>
          </w:p>
        </w:tc>
        <w:tc>
          <w:tcPr>
            <w:tcW w:w="2268" w:type="dxa"/>
          </w:tcPr>
          <w:p w14:paraId="04FCD556" w14:textId="6228A632" w:rsidR="006545A1" w:rsidRPr="006545A1" w:rsidRDefault="00871610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874 058,- Kč</w:t>
            </w:r>
          </w:p>
        </w:tc>
      </w:tr>
      <w:tr w:rsidR="006545A1" w14:paraId="50014CCF" w14:textId="77777777" w:rsidTr="006545A1">
        <w:tc>
          <w:tcPr>
            <w:tcW w:w="704" w:type="dxa"/>
          </w:tcPr>
          <w:p w14:paraId="541073D2" w14:textId="30B4BED4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3F1478A9" w14:textId="4BD4E906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Dotace MPSV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Covid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-mimořádné výdaje</w:t>
            </w:r>
          </w:p>
        </w:tc>
        <w:tc>
          <w:tcPr>
            <w:tcW w:w="2268" w:type="dxa"/>
          </w:tcPr>
          <w:p w14:paraId="0F65D0A0" w14:textId="73BA8E1B" w:rsidR="006545A1" w:rsidRPr="006545A1" w:rsidRDefault="00123EFA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242 404,- Kč</w:t>
            </w:r>
          </w:p>
        </w:tc>
      </w:tr>
      <w:tr w:rsidR="006545A1" w14:paraId="12D3DE42" w14:textId="77777777" w:rsidTr="006545A1">
        <w:tc>
          <w:tcPr>
            <w:tcW w:w="704" w:type="dxa"/>
          </w:tcPr>
          <w:p w14:paraId="58D67DE0" w14:textId="5A4A9AEC" w:rsid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9</w:t>
            </w:r>
            <w:r w:rsidR="00871610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7A7EAB1" w14:textId="6BA166A4" w:rsidR="006545A1" w:rsidRDefault="00871610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Dotace MZ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Covid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– mimořádné odměny ZP</w:t>
            </w:r>
          </w:p>
        </w:tc>
        <w:tc>
          <w:tcPr>
            <w:tcW w:w="2268" w:type="dxa"/>
          </w:tcPr>
          <w:p w14:paraId="3FE36CDB" w14:textId="56EA9306" w:rsidR="006545A1" w:rsidRPr="006545A1" w:rsidRDefault="00123EFA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50 523,- Kč</w:t>
            </w:r>
          </w:p>
        </w:tc>
      </w:tr>
      <w:tr w:rsidR="006545A1" w14:paraId="79C558C4" w14:textId="77777777" w:rsidTr="006545A1">
        <w:tc>
          <w:tcPr>
            <w:tcW w:w="704" w:type="dxa"/>
          </w:tcPr>
          <w:p w14:paraId="0308E311" w14:textId="0BE98597" w:rsidR="006545A1" w:rsidRPr="006545A1" w:rsidRDefault="00871610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5CEC945D" w14:textId="71EF502C" w:rsidR="006545A1" w:rsidRPr="006545A1" w:rsidRDefault="006545A1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Dotace KÚ– DVBT2 </w:t>
            </w:r>
          </w:p>
        </w:tc>
        <w:tc>
          <w:tcPr>
            <w:tcW w:w="2268" w:type="dxa"/>
          </w:tcPr>
          <w:p w14:paraId="7B049497" w14:textId="001738B5" w:rsidR="006545A1" w:rsidRPr="006545A1" w:rsidRDefault="00123EFA" w:rsidP="00DE725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12 059,- Kč</w:t>
            </w:r>
          </w:p>
        </w:tc>
      </w:tr>
      <w:tr w:rsidR="006545A1" w:rsidRPr="006545A1" w14:paraId="73C2848D" w14:textId="77777777" w:rsidTr="006545A1">
        <w:tc>
          <w:tcPr>
            <w:tcW w:w="704" w:type="dxa"/>
          </w:tcPr>
          <w:p w14:paraId="2C0287BA" w14:textId="6A8C5603" w:rsidR="006545A1" w:rsidRPr="006545A1" w:rsidRDefault="00871610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781DB3EC" w14:textId="77777777" w:rsidR="006545A1" w:rsidRPr="006545A1" w:rsidRDefault="006545A1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Ostatní příjmy</w:t>
            </w:r>
          </w:p>
        </w:tc>
        <w:tc>
          <w:tcPr>
            <w:tcW w:w="2268" w:type="dxa"/>
          </w:tcPr>
          <w:p w14:paraId="268C69C5" w14:textId="5ED6077E" w:rsidR="006545A1" w:rsidRPr="006545A1" w:rsidRDefault="006545A1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</w:t>
            </w:r>
            <w:r w:rsidR="00DE54F1">
              <w:rPr>
                <w:rFonts w:ascii="Cambria" w:hAnsi="Cambria"/>
                <w:color w:val="000000"/>
                <w:sz w:val="24"/>
                <w:szCs w:val="24"/>
              </w:rPr>
              <w:t>89 823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6545A1" w:rsidRPr="006545A1" w14:paraId="766D98DB" w14:textId="77777777" w:rsidTr="006545A1">
        <w:tc>
          <w:tcPr>
            <w:tcW w:w="704" w:type="dxa"/>
          </w:tcPr>
          <w:p w14:paraId="28AED763" w14:textId="1495FC3A" w:rsidR="006545A1" w:rsidRPr="006545A1" w:rsidRDefault="006545A1" w:rsidP="0024065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89B8D2" w14:textId="208985A8" w:rsidR="006545A1" w:rsidRPr="00AD602E" w:rsidRDefault="006545A1" w:rsidP="0024065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D602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268" w:type="dxa"/>
          </w:tcPr>
          <w:p w14:paraId="7C84318B" w14:textId="72BF6BAA" w:rsidR="006545A1" w:rsidRPr="00AD602E" w:rsidRDefault="006545A1" w:rsidP="0024065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D602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21 766 025,- Kč</w:t>
            </w:r>
          </w:p>
        </w:tc>
      </w:tr>
    </w:tbl>
    <w:p w14:paraId="7E462A2A" w14:textId="77777777" w:rsidR="00900E28" w:rsidRDefault="00900E28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</w:rPr>
      </w:pPr>
    </w:p>
    <w:p w14:paraId="7EE02A90" w14:textId="6B7F6C86" w:rsidR="006545A1" w:rsidRDefault="008C0B84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Na zvýšených výnosech se podílela dotace zřizovatele, která byla o 900 000,- Kč vyšší než v roce 2019 a mimořádné dotace MPSV spojené s výdaji v důsledku onemocnění COVID-19. </w:t>
      </w:r>
    </w:p>
    <w:p w14:paraId="4BAE428A" w14:textId="773B87E3" w:rsidR="008C0B84" w:rsidRDefault="008C0B84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41D914EA" w14:textId="40041BD1" w:rsidR="008C0B84" w:rsidRDefault="008C0B84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78ABED59" w14:textId="76BD7A05" w:rsidR="008C0B84" w:rsidRDefault="008C0B84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5DFF1A69" w14:textId="1EA50D15" w:rsidR="008C0B84" w:rsidRDefault="008C0B84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3CF3976D" w14:textId="77777777" w:rsidR="008C0B84" w:rsidRPr="00C05827" w:rsidRDefault="008C0B84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6DD27B21" w14:textId="77777777" w:rsidR="00900E28" w:rsidRPr="00C05827" w:rsidRDefault="00900E28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6E35894B" w14:textId="77777777" w:rsidR="006545A1" w:rsidRPr="00C05827" w:rsidRDefault="006545A1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229C9150" w14:textId="77777777" w:rsidR="008C0B84" w:rsidRDefault="008C0B84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32"/>
          <w:szCs w:val="32"/>
        </w:rPr>
      </w:pPr>
    </w:p>
    <w:p w14:paraId="66530168" w14:textId="77777777" w:rsidR="00417748" w:rsidRDefault="00417748" w:rsidP="003509F4">
      <w:pPr>
        <w:pBdr>
          <w:bottom w:val="single" w:sz="6" w:space="1" w:color="auto"/>
        </w:pBdr>
        <w:spacing w:after="240"/>
        <w:rPr>
          <w:rFonts w:ascii="Cambria" w:hAnsi="Cambria"/>
          <w:sz w:val="40"/>
          <w:szCs w:val="40"/>
          <w:u w:val="single"/>
        </w:rPr>
      </w:pPr>
    </w:p>
    <w:p w14:paraId="48717B11" w14:textId="6A8408D0" w:rsidR="003509F4" w:rsidRPr="00417748" w:rsidRDefault="003509F4" w:rsidP="003509F4">
      <w:pPr>
        <w:pBdr>
          <w:bottom w:val="single" w:sz="6" w:space="1" w:color="auto"/>
        </w:pBdr>
        <w:spacing w:after="240"/>
        <w:rPr>
          <w:rFonts w:ascii="Cambria" w:hAnsi="Cambria"/>
          <w:sz w:val="40"/>
          <w:szCs w:val="40"/>
          <w:u w:val="single"/>
        </w:rPr>
      </w:pPr>
      <w:r w:rsidRPr="00417748">
        <w:rPr>
          <w:rFonts w:ascii="Cambria" w:hAnsi="Cambria"/>
          <w:sz w:val="40"/>
          <w:szCs w:val="40"/>
          <w:u w:val="single"/>
        </w:rPr>
        <w:lastRenderedPageBreak/>
        <w:t>Domov se zvláštním režimem</w:t>
      </w:r>
    </w:p>
    <w:p w14:paraId="448B03A2" w14:textId="3599DAEE" w:rsidR="003509F4" w:rsidRPr="001E6556" w:rsidRDefault="003509F4" w:rsidP="003509F4">
      <w:pPr>
        <w:pBdr>
          <w:bottom w:val="single" w:sz="6" w:space="1" w:color="auto"/>
        </w:pBdr>
        <w:spacing w:after="120"/>
        <w:jc w:val="both"/>
        <w:rPr>
          <w:rFonts w:ascii="Cambria" w:hAnsi="Cambria"/>
          <w:sz w:val="24"/>
          <w:szCs w:val="24"/>
        </w:rPr>
      </w:pPr>
      <w:r w:rsidRPr="001E6556">
        <w:rPr>
          <w:rFonts w:ascii="Cambria" w:hAnsi="Cambria"/>
          <w:sz w:val="24"/>
          <w:szCs w:val="24"/>
        </w:rPr>
        <w:t xml:space="preserve">Služba domov </w:t>
      </w:r>
      <w:r>
        <w:rPr>
          <w:rFonts w:ascii="Cambria" w:hAnsi="Cambria"/>
          <w:sz w:val="24"/>
          <w:szCs w:val="24"/>
        </w:rPr>
        <w:t>se zvláštním režimem</w:t>
      </w:r>
      <w:r w:rsidRPr="001E6556">
        <w:rPr>
          <w:rFonts w:ascii="Cambria" w:hAnsi="Cambria"/>
          <w:sz w:val="24"/>
          <w:szCs w:val="24"/>
        </w:rPr>
        <w:t xml:space="preserve"> je </w:t>
      </w:r>
      <w:r>
        <w:rPr>
          <w:rFonts w:ascii="Cambria" w:hAnsi="Cambria"/>
          <w:sz w:val="24"/>
          <w:szCs w:val="24"/>
        </w:rPr>
        <w:t xml:space="preserve">registrovaná </w:t>
      </w:r>
      <w:r w:rsidRPr="001E6556">
        <w:rPr>
          <w:rFonts w:ascii="Cambria" w:hAnsi="Cambria"/>
          <w:sz w:val="24"/>
          <w:szCs w:val="24"/>
        </w:rPr>
        <w:t>pobytová sociální služba určena osobám starším 6</w:t>
      </w:r>
      <w:r>
        <w:rPr>
          <w:rFonts w:ascii="Cambria" w:hAnsi="Cambria"/>
          <w:sz w:val="24"/>
          <w:szCs w:val="24"/>
        </w:rPr>
        <w:t>0</w:t>
      </w:r>
      <w:r w:rsidRPr="001E6556">
        <w:rPr>
          <w:rFonts w:ascii="Cambria" w:hAnsi="Cambria"/>
          <w:sz w:val="24"/>
          <w:szCs w:val="24"/>
        </w:rPr>
        <w:t xml:space="preserve"> let, kteří mají sníženou soběstačnost </w:t>
      </w:r>
      <w:r>
        <w:rPr>
          <w:rFonts w:ascii="Cambria" w:hAnsi="Cambria"/>
          <w:sz w:val="24"/>
          <w:szCs w:val="24"/>
        </w:rPr>
        <w:t>z důvodu stařecké demence nebo Alzheimerovy choroby.</w:t>
      </w:r>
    </w:p>
    <w:p w14:paraId="24172A21" w14:textId="00617638" w:rsidR="003509F4" w:rsidRDefault="003509F4" w:rsidP="003509F4">
      <w:pPr>
        <w:pBdr>
          <w:bottom w:val="single" w:sz="6" w:space="1" w:color="auto"/>
        </w:pBdr>
        <w:spacing w:after="120"/>
        <w:jc w:val="both"/>
        <w:rPr>
          <w:rFonts w:ascii="Cambria" w:hAnsi="Cambria"/>
          <w:sz w:val="24"/>
          <w:szCs w:val="24"/>
        </w:rPr>
      </w:pPr>
      <w:r w:rsidRPr="001E6556">
        <w:rPr>
          <w:rFonts w:ascii="Cambria" w:hAnsi="Cambria"/>
          <w:sz w:val="24"/>
          <w:szCs w:val="24"/>
        </w:rPr>
        <w:t xml:space="preserve">Do domova jsou umísťováni </w:t>
      </w:r>
      <w:r>
        <w:rPr>
          <w:rFonts w:ascii="Cambria" w:hAnsi="Cambria"/>
          <w:sz w:val="24"/>
          <w:szCs w:val="24"/>
        </w:rPr>
        <w:t>obyvatelé Královéhradeckého kraje.</w:t>
      </w:r>
    </w:p>
    <w:p w14:paraId="27B80A62" w14:textId="161204E5" w:rsidR="003509F4" w:rsidRDefault="003509F4" w:rsidP="003509F4">
      <w:pPr>
        <w:pBdr>
          <w:bottom w:val="single" w:sz="6" w:space="1" w:color="auto"/>
        </w:pBd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Služba je poskytována pouze na hlavní </w:t>
      </w:r>
      <w:proofErr w:type="gramStart"/>
      <w:r>
        <w:rPr>
          <w:rFonts w:ascii="Cambria" w:hAnsi="Cambria"/>
          <w:sz w:val="24"/>
          <w:szCs w:val="24"/>
        </w:rPr>
        <w:t>budově</w:t>
      </w:r>
      <w:proofErr w:type="gramEnd"/>
      <w:r>
        <w:rPr>
          <w:rFonts w:ascii="Cambria" w:hAnsi="Cambria"/>
          <w:sz w:val="24"/>
          <w:szCs w:val="24"/>
        </w:rPr>
        <w:t xml:space="preserve"> a to v přízemí, kde jsou ubytováni klienti, kteří jsou převážně imobilní a ve třetím patře, kde jsou spíše mobilní klienti. </w:t>
      </w:r>
    </w:p>
    <w:p w14:paraId="5A7315A3" w14:textId="77777777" w:rsidR="003509F4" w:rsidRDefault="003509F4" w:rsidP="003509F4">
      <w:pPr>
        <w:pBdr>
          <w:bottom w:val="single" w:sz="6" w:space="1" w:color="auto"/>
        </w:pBdr>
        <w:spacing w:after="120"/>
        <w:jc w:val="both"/>
        <w:rPr>
          <w:rFonts w:ascii="Cambria" w:hAnsi="Cambria"/>
          <w:b/>
          <w:bCs/>
          <w:sz w:val="24"/>
          <w:szCs w:val="24"/>
        </w:rPr>
      </w:pPr>
    </w:p>
    <w:p w14:paraId="0C11E55C" w14:textId="23552FA8" w:rsidR="003509F4" w:rsidRPr="004479FF" w:rsidRDefault="003509F4" w:rsidP="003509F4">
      <w:pPr>
        <w:pBdr>
          <w:bottom w:val="single" w:sz="6" w:space="1" w:color="auto"/>
        </w:pBdr>
        <w:spacing w:after="120"/>
        <w:rPr>
          <w:rFonts w:ascii="Cambria" w:hAnsi="Cambria"/>
          <w:b/>
          <w:bCs/>
          <w:sz w:val="24"/>
          <w:szCs w:val="24"/>
        </w:rPr>
      </w:pPr>
      <w:r w:rsidRPr="004479FF">
        <w:rPr>
          <w:rFonts w:ascii="Cambria" w:hAnsi="Cambria"/>
          <w:b/>
          <w:bCs/>
          <w:sz w:val="24"/>
          <w:szCs w:val="24"/>
        </w:rPr>
        <w:t>Lůžková kapacita</w:t>
      </w:r>
      <w:r w:rsidRPr="004479FF"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>5</w:t>
      </w:r>
      <w:r w:rsidRPr="004479FF">
        <w:rPr>
          <w:rFonts w:ascii="Cambria" w:hAnsi="Cambria"/>
          <w:b/>
          <w:bCs/>
          <w:sz w:val="24"/>
          <w:szCs w:val="24"/>
        </w:rPr>
        <w:t>0 lůžek</w:t>
      </w:r>
    </w:p>
    <w:p w14:paraId="2598B76A" w14:textId="40F89770" w:rsidR="003509F4" w:rsidRDefault="003509F4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 toho jednolůžkové pokoje:</w:t>
      </w:r>
      <w:proofErr w:type="gramStart"/>
      <w:r>
        <w:rPr>
          <w:rFonts w:ascii="Cambria" w:hAnsi="Cambria"/>
          <w:sz w:val="24"/>
          <w:szCs w:val="24"/>
        </w:rPr>
        <w:tab/>
        <w:t xml:space="preserve">  8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</w:p>
    <w:p w14:paraId="6EC131CD" w14:textId="4CC2FB3B" w:rsidR="003509F4" w:rsidRDefault="003509F4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dvoulůžkové pokoje: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21</w:t>
      </w:r>
    </w:p>
    <w:p w14:paraId="04A06C94" w14:textId="77777777" w:rsidR="003509F4" w:rsidRDefault="003509F4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19721AD9" w14:textId="26BEB973" w:rsidR="003509F4" w:rsidRPr="00227B4A" w:rsidRDefault="003509F4" w:rsidP="003509F4">
      <w:pPr>
        <w:pBdr>
          <w:bottom w:val="single" w:sz="6" w:space="1" w:color="auto"/>
        </w:pBdr>
        <w:spacing w:after="240"/>
        <w:rPr>
          <w:rFonts w:ascii="Cambria" w:hAnsi="Cambria"/>
          <w:b/>
          <w:bCs/>
          <w:sz w:val="24"/>
          <w:szCs w:val="24"/>
        </w:rPr>
      </w:pPr>
      <w:r w:rsidRPr="00227B4A">
        <w:rPr>
          <w:rFonts w:ascii="Cambria" w:hAnsi="Cambria"/>
          <w:b/>
          <w:bCs/>
          <w:sz w:val="24"/>
          <w:szCs w:val="24"/>
        </w:rPr>
        <w:t>V roce 2020 bylo přijato: 1</w:t>
      </w:r>
      <w:r>
        <w:rPr>
          <w:rFonts w:ascii="Cambria" w:hAnsi="Cambria"/>
          <w:b/>
          <w:bCs/>
          <w:sz w:val="24"/>
          <w:szCs w:val="24"/>
        </w:rPr>
        <w:t>5</w:t>
      </w:r>
      <w:r w:rsidRPr="00227B4A">
        <w:rPr>
          <w:rFonts w:ascii="Cambria" w:hAnsi="Cambria"/>
          <w:b/>
          <w:bCs/>
          <w:sz w:val="24"/>
          <w:szCs w:val="24"/>
        </w:rPr>
        <w:t xml:space="preserve"> klientů</w:t>
      </w:r>
    </w:p>
    <w:p w14:paraId="497CA955" w14:textId="783D1841" w:rsidR="003509F4" w:rsidRPr="00C55FB8" w:rsidRDefault="003509F4" w:rsidP="003509F4">
      <w:pPr>
        <w:pBdr>
          <w:bottom w:val="single" w:sz="6" w:space="1" w:color="auto"/>
        </w:pBdr>
        <w:spacing w:after="120"/>
        <w:rPr>
          <w:rFonts w:ascii="Cambria" w:hAnsi="Cambria"/>
          <w:b/>
          <w:bCs/>
          <w:sz w:val="24"/>
          <w:szCs w:val="24"/>
        </w:rPr>
      </w:pPr>
      <w:r w:rsidRPr="00227B4A">
        <w:rPr>
          <w:rFonts w:ascii="Cambria" w:hAnsi="Cambria"/>
          <w:b/>
          <w:bCs/>
          <w:sz w:val="24"/>
          <w:szCs w:val="24"/>
        </w:rPr>
        <w:t xml:space="preserve">Počet klientů k 31. 12. </w:t>
      </w:r>
      <w:proofErr w:type="gramStart"/>
      <w:r w:rsidRPr="00227B4A">
        <w:rPr>
          <w:rFonts w:ascii="Cambria" w:hAnsi="Cambria"/>
          <w:b/>
          <w:bCs/>
          <w:sz w:val="24"/>
          <w:szCs w:val="24"/>
        </w:rPr>
        <w:t>2020</w:t>
      </w:r>
      <w:r>
        <w:rPr>
          <w:rFonts w:ascii="Cambria" w:hAnsi="Cambria"/>
          <w:sz w:val="24"/>
          <w:szCs w:val="24"/>
        </w:rPr>
        <w:t xml:space="preserve">:  </w:t>
      </w:r>
      <w:r>
        <w:rPr>
          <w:rFonts w:ascii="Cambria" w:hAnsi="Cambria"/>
          <w:b/>
          <w:bCs/>
          <w:sz w:val="24"/>
          <w:szCs w:val="24"/>
        </w:rPr>
        <w:t>39</w:t>
      </w:r>
      <w:proofErr w:type="gramEnd"/>
    </w:p>
    <w:p w14:paraId="4E790C0D" w14:textId="77777777" w:rsidR="003509F4" w:rsidRPr="00417748" w:rsidRDefault="003509F4" w:rsidP="003509F4">
      <w:pPr>
        <w:pBdr>
          <w:bottom w:val="single" w:sz="6" w:space="1" w:color="auto"/>
        </w:pBdr>
        <w:spacing w:after="120"/>
        <w:rPr>
          <w:rFonts w:ascii="Cambria" w:hAnsi="Cambria"/>
          <w:b/>
          <w:bCs/>
          <w:i/>
          <w:iCs/>
          <w:sz w:val="24"/>
          <w:szCs w:val="24"/>
        </w:rPr>
      </w:pPr>
      <w:r w:rsidRPr="00417748">
        <w:rPr>
          <w:rFonts w:ascii="Cambria" w:hAnsi="Cambria"/>
          <w:b/>
          <w:bCs/>
          <w:i/>
          <w:iCs/>
          <w:sz w:val="24"/>
          <w:szCs w:val="24"/>
        </w:rPr>
        <w:t xml:space="preserve">a) Skladba klientů dle </w:t>
      </w:r>
      <w:proofErr w:type="spellStart"/>
      <w:r w:rsidRPr="00417748">
        <w:rPr>
          <w:rFonts w:ascii="Cambria" w:hAnsi="Cambria"/>
          <w:b/>
          <w:bCs/>
          <w:i/>
          <w:iCs/>
          <w:sz w:val="24"/>
          <w:szCs w:val="24"/>
        </w:rPr>
        <w:t>PnP</w:t>
      </w:r>
      <w:proofErr w:type="spellEnd"/>
      <w:r w:rsidRPr="00417748">
        <w:rPr>
          <w:rFonts w:ascii="Cambria" w:hAnsi="Cambria"/>
          <w:b/>
          <w:bCs/>
          <w:i/>
          <w:iCs/>
          <w:sz w:val="24"/>
          <w:szCs w:val="24"/>
        </w:rPr>
        <w:t>:</w:t>
      </w:r>
    </w:p>
    <w:p w14:paraId="14D03753" w14:textId="6A96EA99" w:rsidR="003509F4" w:rsidRDefault="003509F4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  stupeň</w:t>
      </w:r>
      <w:r>
        <w:rPr>
          <w:rFonts w:ascii="Cambria" w:hAnsi="Cambria"/>
          <w:sz w:val="24"/>
          <w:szCs w:val="24"/>
        </w:rPr>
        <w:tab/>
      </w:r>
      <w:r w:rsidR="00586BC4">
        <w:rPr>
          <w:rFonts w:ascii="Cambria" w:hAnsi="Cambria"/>
          <w:sz w:val="24"/>
          <w:szCs w:val="24"/>
        </w:rPr>
        <w:t xml:space="preserve">   4</w:t>
      </w:r>
      <w:r>
        <w:rPr>
          <w:rFonts w:ascii="Cambria" w:hAnsi="Cambria"/>
          <w:sz w:val="24"/>
          <w:szCs w:val="24"/>
        </w:rPr>
        <w:t xml:space="preserve"> klient</w:t>
      </w:r>
      <w:r w:rsidR="00586BC4">
        <w:rPr>
          <w:rFonts w:ascii="Cambria" w:hAnsi="Cambria"/>
          <w:sz w:val="24"/>
          <w:szCs w:val="24"/>
        </w:rPr>
        <w:t>i</w:t>
      </w:r>
    </w:p>
    <w:p w14:paraId="12E73483" w14:textId="44404BB6" w:rsidR="003509F4" w:rsidRDefault="003509F4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 stupeň</w:t>
      </w:r>
      <w:r>
        <w:rPr>
          <w:rFonts w:ascii="Cambria" w:hAnsi="Cambria"/>
          <w:sz w:val="24"/>
          <w:szCs w:val="24"/>
        </w:rPr>
        <w:tab/>
      </w:r>
      <w:r w:rsidR="00586BC4">
        <w:rPr>
          <w:rFonts w:ascii="Cambria" w:hAnsi="Cambria"/>
          <w:sz w:val="24"/>
          <w:szCs w:val="24"/>
        </w:rPr>
        <w:t>11</w:t>
      </w:r>
      <w:r>
        <w:rPr>
          <w:rFonts w:ascii="Cambria" w:hAnsi="Cambria"/>
          <w:sz w:val="24"/>
          <w:szCs w:val="24"/>
        </w:rPr>
        <w:t xml:space="preserve"> klientů</w:t>
      </w:r>
    </w:p>
    <w:p w14:paraId="4AD63266" w14:textId="77777777" w:rsidR="003509F4" w:rsidRDefault="003509F4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III. stupeň</w:t>
      </w:r>
      <w:r>
        <w:rPr>
          <w:rFonts w:ascii="Cambria" w:hAnsi="Cambria"/>
          <w:sz w:val="24"/>
          <w:szCs w:val="24"/>
        </w:rPr>
        <w:tab/>
        <w:t>13 klientů</w:t>
      </w:r>
    </w:p>
    <w:p w14:paraId="16583E5C" w14:textId="2925C468" w:rsidR="003509F4" w:rsidRDefault="003509F4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IV. stupeň</w:t>
      </w:r>
      <w:r>
        <w:rPr>
          <w:rFonts w:ascii="Cambria" w:hAnsi="Cambria"/>
          <w:sz w:val="24"/>
          <w:szCs w:val="24"/>
        </w:rPr>
        <w:tab/>
        <w:t xml:space="preserve"> </w:t>
      </w:r>
      <w:r w:rsidR="00586BC4">
        <w:rPr>
          <w:rFonts w:ascii="Cambria" w:hAnsi="Cambria"/>
          <w:sz w:val="24"/>
          <w:szCs w:val="24"/>
        </w:rPr>
        <w:t>11</w:t>
      </w:r>
      <w:r>
        <w:rPr>
          <w:rFonts w:ascii="Cambria" w:hAnsi="Cambria"/>
          <w:sz w:val="24"/>
          <w:szCs w:val="24"/>
        </w:rPr>
        <w:t xml:space="preserve"> klien</w:t>
      </w:r>
      <w:r w:rsidR="00586BC4">
        <w:rPr>
          <w:rFonts w:ascii="Cambria" w:hAnsi="Cambria"/>
          <w:sz w:val="24"/>
          <w:szCs w:val="24"/>
        </w:rPr>
        <w:t>tů</w:t>
      </w:r>
    </w:p>
    <w:p w14:paraId="28EC8979" w14:textId="1562A992" w:rsidR="00940C4F" w:rsidRDefault="00940C4F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05100BE0" w14:textId="418D8BFA" w:rsidR="00940C4F" w:rsidRDefault="00302DF8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E3FDF64" wp14:editId="6BCF094E">
            <wp:extent cx="5486400" cy="32004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74119A" w14:textId="58D4079A" w:rsidR="00586BC4" w:rsidRDefault="00586BC4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5706696B" w14:textId="77777777" w:rsidR="00586BC4" w:rsidRPr="00417748" w:rsidRDefault="00586BC4" w:rsidP="00586BC4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i/>
          <w:iCs/>
          <w:color w:val="000000"/>
          <w:sz w:val="24"/>
          <w:szCs w:val="24"/>
        </w:rPr>
      </w:pPr>
      <w:r w:rsidRPr="00417748">
        <w:rPr>
          <w:rFonts w:ascii="Cambria" w:hAnsi="Cambria"/>
          <w:b/>
          <w:bCs/>
          <w:i/>
          <w:iCs/>
          <w:color w:val="000000"/>
          <w:sz w:val="24"/>
          <w:szCs w:val="24"/>
        </w:rPr>
        <w:t>b) Počet klientů dle pohlaví</w:t>
      </w:r>
    </w:p>
    <w:p w14:paraId="2C07041D" w14:textId="63AB9394" w:rsidR="00586BC4" w:rsidRDefault="00586BC4" w:rsidP="00586BC4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Ženy</w:t>
      </w:r>
      <w:r>
        <w:rPr>
          <w:rFonts w:ascii="Cambria" w:hAnsi="Cambria"/>
          <w:color w:val="000000"/>
          <w:sz w:val="24"/>
          <w:szCs w:val="24"/>
        </w:rPr>
        <w:tab/>
        <w:t>24</w:t>
      </w:r>
    </w:p>
    <w:p w14:paraId="2435A900" w14:textId="77777777" w:rsidR="00586BC4" w:rsidRDefault="00586BC4" w:rsidP="00586BC4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Muži</w:t>
      </w:r>
      <w:r>
        <w:rPr>
          <w:rFonts w:ascii="Cambria" w:hAnsi="Cambria"/>
          <w:color w:val="000000"/>
          <w:sz w:val="24"/>
          <w:szCs w:val="24"/>
        </w:rPr>
        <w:tab/>
        <w:t>15</w:t>
      </w:r>
    </w:p>
    <w:p w14:paraId="39A11E05" w14:textId="77777777" w:rsidR="00586BC4" w:rsidRDefault="00586BC4" w:rsidP="00586BC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7509886B" w14:textId="77777777" w:rsidR="00586BC4" w:rsidRPr="00417748" w:rsidRDefault="00586BC4" w:rsidP="00586BC4">
      <w:pPr>
        <w:pBdr>
          <w:bottom w:val="single" w:sz="6" w:space="1" w:color="auto"/>
        </w:pBdr>
        <w:spacing w:after="120"/>
        <w:rPr>
          <w:rFonts w:ascii="Cambria" w:hAnsi="Cambria"/>
          <w:b/>
          <w:bCs/>
          <w:i/>
          <w:iCs/>
          <w:sz w:val="24"/>
          <w:szCs w:val="24"/>
        </w:rPr>
      </w:pPr>
      <w:r w:rsidRPr="00417748">
        <w:rPr>
          <w:rFonts w:ascii="Cambria" w:hAnsi="Cambria"/>
          <w:b/>
          <w:bCs/>
          <w:i/>
          <w:iCs/>
          <w:sz w:val="24"/>
          <w:szCs w:val="24"/>
        </w:rPr>
        <w:t>c) Rozložení klientů dle věku:</w:t>
      </w:r>
    </w:p>
    <w:p w14:paraId="09C37293" w14:textId="4CC61773" w:rsidR="00586BC4" w:rsidRDefault="00586BC4" w:rsidP="00586BC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65 let</w:t>
      </w:r>
      <w:proofErr w:type="gramStart"/>
      <w:r>
        <w:rPr>
          <w:rFonts w:ascii="Cambria" w:hAnsi="Cambria"/>
          <w:sz w:val="24"/>
          <w:szCs w:val="24"/>
        </w:rPr>
        <w:tab/>
        <w:t xml:space="preserve">  0</w:t>
      </w:r>
      <w:proofErr w:type="gramEnd"/>
      <w:r>
        <w:rPr>
          <w:rFonts w:ascii="Cambria" w:hAnsi="Cambria"/>
          <w:sz w:val="24"/>
          <w:szCs w:val="24"/>
        </w:rPr>
        <w:t xml:space="preserve"> klientů</w:t>
      </w:r>
    </w:p>
    <w:p w14:paraId="2A0F3510" w14:textId="1A519EFB" w:rsidR="00586BC4" w:rsidRDefault="00586BC4" w:rsidP="00586BC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66 – 75 let</w:t>
      </w:r>
      <w:proofErr w:type="gramStart"/>
      <w:r>
        <w:rPr>
          <w:rFonts w:ascii="Cambria" w:hAnsi="Cambria"/>
          <w:sz w:val="24"/>
          <w:szCs w:val="24"/>
        </w:rPr>
        <w:tab/>
        <w:t xml:space="preserve">  9</w:t>
      </w:r>
      <w:proofErr w:type="gramEnd"/>
      <w:r>
        <w:rPr>
          <w:rFonts w:ascii="Cambria" w:hAnsi="Cambria"/>
          <w:sz w:val="24"/>
          <w:szCs w:val="24"/>
        </w:rPr>
        <w:t xml:space="preserve"> klientů</w:t>
      </w:r>
    </w:p>
    <w:p w14:paraId="2473817A" w14:textId="3056574E" w:rsidR="00586BC4" w:rsidRDefault="00586BC4" w:rsidP="00586BC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76 – 85</w:t>
      </w:r>
      <w:proofErr w:type="gramEnd"/>
      <w:r>
        <w:rPr>
          <w:rFonts w:ascii="Cambria" w:hAnsi="Cambria"/>
          <w:sz w:val="24"/>
          <w:szCs w:val="24"/>
        </w:rPr>
        <w:t xml:space="preserve"> let</w:t>
      </w:r>
      <w:r>
        <w:rPr>
          <w:rFonts w:ascii="Cambria" w:hAnsi="Cambria"/>
          <w:sz w:val="24"/>
          <w:szCs w:val="24"/>
        </w:rPr>
        <w:tab/>
        <w:t>18 klientů</w:t>
      </w:r>
    </w:p>
    <w:p w14:paraId="7E3AF6EA" w14:textId="30CA14AE" w:rsidR="00586BC4" w:rsidRDefault="00586BC4" w:rsidP="00586BC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86 – 95</w:t>
      </w:r>
      <w:proofErr w:type="gramEnd"/>
      <w:r>
        <w:rPr>
          <w:rFonts w:ascii="Cambria" w:hAnsi="Cambria"/>
          <w:sz w:val="24"/>
          <w:szCs w:val="24"/>
        </w:rPr>
        <w:t xml:space="preserve"> let</w:t>
      </w:r>
      <w:r>
        <w:rPr>
          <w:rFonts w:ascii="Cambria" w:hAnsi="Cambria"/>
          <w:sz w:val="24"/>
          <w:szCs w:val="24"/>
        </w:rPr>
        <w:tab/>
        <w:t>12 klientů</w:t>
      </w:r>
    </w:p>
    <w:p w14:paraId="371F67CB" w14:textId="3652D0F2" w:rsidR="00586BC4" w:rsidRDefault="00586BC4" w:rsidP="00586BC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nad 96 let</w:t>
      </w:r>
      <w:r>
        <w:rPr>
          <w:rFonts w:ascii="Cambria" w:hAnsi="Cambria"/>
          <w:sz w:val="24"/>
          <w:szCs w:val="24"/>
        </w:rPr>
        <w:tab/>
        <w:t xml:space="preserve">   0 klientů</w:t>
      </w:r>
    </w:p>
    <w:p w14:paraId="2226B207" w14:textId="41886F6A" w:rsidR="00302DF8" w:rsidRDefault="00302DF8" w:rsidP="00586BC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2A270A2E" w14:textId="3C40C44C" w:rsidR="00302DF8" w:rsidRDefault="00302DF8" w:rsidP="00586BC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BB7725A" wp14:editId="55C8333E">
            <wp:extent cx="5486400" cy="32004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45376F" w14:textId="77777777" w:rsidR="00940C4F" w:rsidRDefault="00940C4F" w:rsidP="00586BC4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8"/>
          <w:szCs w:val="28"/>
        </w:rPr>
      </w:pPr>
    </w:p>
    <w:p w14:paraId="6C97273F" w14:textId="7C62B7DF" w:rsidR="00940C4F" w:rsidRDefault="00940C4F" w:rsidP="00586BC4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8"/>
          <w:szCs w:val="28"/>
        </w:rPr>
      </w:pPr>
    </w:p>
    <w:p w14:paraId="05118476" w14:textId="7DC97ABE" w:rsidR="00586BC4" w:rsidRDefault="00586BC4" w:rsidP="00586BC4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8"/>
          <w:szCs w:val="28"/>
        </w:rPr>
      </w:pPr>
      <w:r w:rsidRPr="00DE7259">
        <w:rPr>
          <w:rFonts w:ascii="Cambria" w:hAnsi="Cambria"/>
          <w:b/>
          <w:bCs/>
          <w:color w:val="000000"/>
          <w:sz w:val="28"/>
          <w:szCs w:val="28"/>
        </w:rPr>
        <w:t>Úhrada za služby</w:t>
      </w:r>
    </w:p>
    <w:p w14:paraId="0C13517A" w14:textId="77777777" w:rsidR="00586BC4" w:rsidRDefault="00586BC4" w:rsidP="00586BC4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8"/>
          <w:szCs w:val="28"/>
        </w:rPr>
      </w:pPr>
    </w:p>
    <w:p w14:paraId="5C29680C" w14:textId="77777777" w:rsidR="00586BC4" w:rsidRPr="00DE7259" w:rsidRDefault="00586BC4" w:rsidP="00586BC4">
      <w:pPr>
        <w:pStyle w:val="Default"/>
        <w:numPr>
          <w:ilvl w:val="0"/>
          <w:numId w:val="3"/>
        </w:numPr>
        <w:rPr>
          <w:rFonts w:ascii="Cambria" w:hAnsi="Cambria"/>
        </w:rPr>
      </w:pPr>
      <w:r w:rsidRPr="00DE7259">
        <w:rPr>
          <w:rFonts w:ascii="Cambria" w:hAnsi="Cambria"/>
        </w:rPr>
        <w:t xml:space="preserve">Úhrada za ubytování </w:t>
      </w:r>
    </w:p>
    <w:p w14:paraId="3B896D13" w14:textId="77777777" w:rsidR="00586BC4" w:rsidRPr="00DE7259" w:rsidRDefault="00586BC4" w:rsidP="00586BC4">
      <w:pPr>
        <w:pStyle w:val="Default"/>
        <w:spacing w:after="120"/>
        <w:rPr>
          <w:rFonts w:ascii="Cambria" w:hAnsi="Cambria"/>
        </w:rPr>
      </w:pPr>
      <w:r w:rsidRPr="00DE7259">
        <w:rPr>
          <w:rFonts w:ascii="Cambria" w:hAnsi="Cambria"/>
        </w:rPr>
        <w:t xml:space="preserve">Jednolůžkový pokoj 210,- Kč/den </w:t>
      </w:r>
    </w:p>
    <w:p w14:paraId="222A4E24" w14:textId="77777777" w:rsidR="00586BC4" w:rsidRPr="00DE7259" w:rsidRDefault="00586BC4" w:rsidP="00586BC4">
      <w:pPr>
        <w:pStyle w:val="Default"/>
        <w:rPr>
          <w:rFonts w:ascii="Cambria" w:hAnsi="Cambria"/>
        </w:rPr>
      </w:pPr>
      <w:r w:rsidRPr="00DE7259">
        <w:rPr>
          <w:rFonts w:ascii="Cambria" w:hAnsi="Cambria"/>
        </w:rPr>
        <w:t xml:space="preserve">Dvoulůžkový pokoj 190,- Kč/den </w:t>
      </w:r>
    </w:p>
    <w:p w14:paraId="4C04858E" w14:textId="77777777" w:rsidR="00586BC4" w:rsidRDefault="00586BC4" w:rsidP="00586BC4">
      <w:pPr>
        <w:pStyle w:val="Default"/>
        <w:rPr>
          <w:rFonts w:ascii="Cambria" w:hAnsi="Cambria"/>
          <w:b/>
          <w:bCs/>
        </w:rPr>
      </w:pPr>
    </w:p>
    <w:p w14:paraId="6484878E" w14:textId="77777777" w:rsidR="00586BC4" w:rsidRPr="00DE7259" w:rsidRDefault="00586BC4" w:rsidP="00586BC4">
      <w:pPr>
        <w:pStyle w:val="Default"/>
        <w:numPr>
          <w:ilvl w:val="0"/>
          <w:numId w:val="3"/>
        </w:numPr>
        <w:rPr>
          <w:rFonts w:ascii="Cambria" w:hAnsi="Cambria"/>
        </w:rPr>
      </w:pPr>
      <w:r w:rsidRPr="00DE7259">
        <w:rPr>
          <w:rFonts w:ascii="Cambria" w:hAnsi="Cambria"/>
        </w:rPr>
        <w:t xml:space="preserve">Strava </w:t>
      </w:r>
    </w:p>
    <w:p w14:paraId="4B512CCD" w14:textId="77777777" w:rsidR="00586BC4" w:rsidRPr="00DE7259" w:rsidRDefault="00586BC4" w:rsidP="00586BC4">
      <w:pPr>
        <w:pStyle w:val="Default"/>
        <w:rPr>
          <w:rFonts w:ascii="Cambria" w:hAnsi="Cambria"/>
        </w:rPr>
      </w:pPr>
      <w:r w:rsidRPr="00DE7259">
        <w:rPr>
          <w:rFonts w:ascii="Cambria" w:hAnsi="Cambria"/>
        </w:rPr>
        <w:t>Celodenní stravování 3x denně 1</w:t>
      </w:r>
      <w:r>
        <w:rPr>
          <w:rFonts w:ascii="Cambria" w:hAnsi="Cambria"/>
        </w:rPr>
        <w:t>50</w:t>
      </w:r>
      <w:r w:rsidRPr="00DE7259">
        <w:rPr>
          <w:rFonts w:ascii="Cambria" w:hAnsi="Cambria"/>
        </w:rPr>
        <w:t xml:space="preserve">,- Kč/den </w:t>
      </w:r>
    </w:p>
    <w:p w14:paraId="1A6D6E3A" w14:textId="77777777" w:rsidR="00302DF8" w:rsidRDefault="00302DF8" w:rsidP="00586BC4">
      <w:pPr>
        <w:pStyle w:val="Default"/>
        <w:rPr>
          <w:rFonts w:ascii="Cambria" w:hAnsi="Cambria"/>
          <w:b/>
          <w:bCs/>
        </w:rPr>
      </w:pPr>
    </w:p>
    <w:p w14:paraId="03CCD2BF" w14:textId="7322D5B5" w:rsidR="00586BC4" w:rsidRDefault="00586BC4" w:rsidP="00586BC4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Počet klientů se sníženou úhradou: </w:t>
      </w:r>
      <w:r w:rsidR="00926261" w:rsidRPr="00926261">
        <w:rPr>
          <w:rFonts w:ascii="Cambria" w:hAnsi="Cambria"/>
          <w:color w:val="auto"/>
        </w:rPr>
        <w:t>4</w:t>
      </w:r>
    </w:p>
    <w:p w14:paraId="63BDA387" w14:textId="77777777" w:rsidR="00586BC4" w:rsidRDefault="00586BC4" w:rsidP="00586BC4">
      <w:pPr>
        <w:pStyle w:val="Default"/>
        <w:rPr>
          <w:rFonts w:ascii="Cambria" w:hAnsi="Cambria"/>
        </w:rPr>
      </w:pPr>
    </w:p>
    <w:p w14:paraId="6CDC4808" w14:textId="77777777" w:rsidR="00586BC4" w:rsidRDefault="00586BC4" w:rsidP="00586BC4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32"/>
          <w:szCs w:val="32"/>
        </w:rPr>
      </w:pPr>
      <w:r>
        <w:rPr>
          <w:rFonts w:ascii="Cambria" w:hAnsi="Cambria"/>
          <w:b/>
          <w:bCs/>
          <w:color w:val="000000"/>
          <w:sz w:val="32"/>
          <w:szCs w:val="32"/>
        </w:rPr>
        <w:lastRenderedPageBreak/>
        <w:t>Náklady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268"/>
      </w:tblGrid>
      <w:tr w:rsidR="00586BC4" w:rsidRPr="006545A1" w14:paraId="12EFE508" w14:textId="77777777" w:rsidTr="00122897">
        <w:tc>
          <w:tcPr>
            <w:tcW w:w="704" w:type="dxa"/>
          </w:tcPr>
          <w:p w14:paraId="59C442C1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941DD06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Materiál</w:t>
            </w:r>
          </w:p>
        </w:tc>
        <w:tc>
          <w:tcPr>
            <w:tcW w:w="2268" w:type="dxa"/>
          </w:tcPr>
          <w:p w14:paraId="4EC91322" w14:textId="2DD2CF1C" w:rsidR="00586BC4" w:rsidRPr="006545A1" w:rsidRDefault="00B832DB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664 254</w:t>
            </w:r>
            <w:r w:rsidR="00586BC4"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:rsidRPr="006545A1" w14:paraId="046C4302" w14:textId="77777777" w:rsidTr="00122897">
        <w:tc>
          <w:tcPr>
            <w:tcW w:w="704" w:type="dxa"/>
          </w:tcPr>
          <w:p w14:paraId="18322A0B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57839C12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Energie </w:t>
            </w:r>
          </w:p>
        </w:tc>
        <w:tc>
          <w:tcPr>
            <w:tcW w:w="2268" w:type="dxa"/>
          </w:tcPr>
          <w:p w14:paraId="6F074197" w14:textId="390DC463" w:rsidR="00586BC4" w:rsidRPr="006545A1" w:rsidRDefault="00B832DB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1 461 296</w:t>
            </w:r>
            <w:r w:rsidR="00586BC4"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:rsidRPr="006545A1" w14:paraId="33CED880" w14:textId="77777777" w:rsidTr="00122897">
        <w:tc>
          <w:tcPr>
            <w:tcW w:w="704" w:type="dxa"/>
          </w:tcPr>
          <w:p w14:paraId="48534EA9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3EFD864E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Opravy</w:t>
            </w:r>
          </w:p>
        </w:tc>
        <w:tc>
          <w:tcPr>
            <w:tcW w:w="2268" w:type="dxa"/>
          </w:tcPr>
          <w:p w14:paraId="1F16412B" w14:textId="7B6A5146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  </w:t>
            </w:r>
            <w:r w:rsidR="00B832DB">
              <w:rPr>
                <w:rFonts w:ascii="Cambria" w:hAnsi="Cambria"/>
                <w:color w:val="000000"/>
                <w:sz w:val="24"/>
                <w:szCs w:val="24"/>
              </w:rPr>
              <w:t>43 309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:rsidRPr="006545A1" w14:paraId="01B45F71" w14:textId="77777777" w:rsidTr="00122897">
        <w:tc>
          <w:tcPr>
            <w:tcW w:w="704" w:type="dxa"/>
          </w:tcPr>
          <w:p w14:paraId="21548416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425C14D0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Cestovné</w:t>
            </w:r>
          </w:p>
        </w:tc>
        <w:tc>
          <w:tcPr>
            <w:tcW w:w="2268" w:type="dxa"/>
          </w:tcPr>
          <w:p w14:paraId="61973AB7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    1 123,- Kč</w:t>
            </w:r>
          </w:p>
        </w:tc>
      </w:tr>
      <w:tr w:rsidR="00586BC4" w:rsidRPr="006545A1" w14:paraId="707EABDD" w14:textId="77777777" w:rsidTr="00122897">
        <w:tc>
          <w:tcPr>
            <w:tcW w:w="704" w:type="dxa"/>
          </w:tcPr>
          <w:p w14:paraId="7FBE272C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3CF1BADF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Služby</w:t>
            </w:r>
          </w:p>
        </w:tc>
        <w:tc>
          <w:tcPr>
            <w:tcW w:w="2268" w:type="dxa"/>
          </w:tcPr>
          <w:p w14:paraId="209ADF8B" w14:textId="7528F4A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  <w:r w:rsidR="00B832DB">
              <w:rPr>
                <w:rFonts w:ascii="Cambria" w:hAnsi="Cambria"/>
                <w:color w:val="000000"/>
                <w:sz w:val="24"/>
                <w:szCs w:val="24"/>
              </w:rPr>
              <w:t>2 777 765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:rsidRPr="006545A1" w14:paraId="6145AFDC" w14:textId="77777777" w:rsidTr="00122897">
        <w:tc>
          <w:tcPr>
            <w:tcW w:w="704" w:type="dxa"/>
          </w:tcPr>
          <w:p w14:paraId="46942B5B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3D501574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Osobní náklady</w:t>
            </w:r>
          </w:p>
        </w:tc>
        <w:tc>
          <w:tcPr>
            <w:tcW w:w="2268" w:type="dxa"/>
          </w:tcPr>
          <w:p w14:paraId="4453E359" w14:textId="5F373A30" w:rsidR="00586BC4" w:rsidRPr="006545A1" w:rsidRDefault="00B832DB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17 405 127</w:t>
            </w:r>
            <w:r w:rsidR="00586BC4"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:rsidRPr="006545A1" w14:paraId="2CD6146D" w14:textId="77777777" w:rsidTr="00122897">
        <w:tc>
          <w:tcPr>
            <w:tcW w:w="704" w:type="dxa"/>
          </w:tcPr>
          <w:p w14:paraId="497885A7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2FAC45BD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Odpisy</w:t>
            </w:r>
          </w:p>
        </w:tc>
        <w:tc>
          <w:tcPr>
            <w:tcW w:w="2268" w:type="dxa"/>
          </w:tcPr>
          <w:p w14:paraId="7EFC36FA" w14:textId="4992BCB1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180 4</w:t>
            </w:r>
            <w:r w:rsidR="00B832DB">
              <w:rPr>
                <w:rFonts w:ascii="Cambria" w:hAnsi="Cambria"/>
                <w:color w:val="000000"/>
                <w:sz w:val="24"/>
                <w:szCs w:val="24"/>
              </w:rPr>
              <w:t>19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:rsidRPr="006545A1" w14:paraId="5F9677EC" w14:textId="77777777" w:rsidTr="00122897">
        <w:tc>
          <w:tcPr>
            <w:tcW w:w="704" w:type="dxa"/>
          </w:tcPr>
          <w:p w14:paraId="2BDA59F6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72BA0D54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Náklady z drobného dl. majetku</w:t>
            </w:r>
          </w:p>
        </w:tc>
        <w:tc>
          <w:tcPr>
            <w:tcW w:w="2268" w:type="dxa"/>
          </w:tcPr>
          <w:p w14:paraId="669E3CFC" w14:textId="210F33C0" w:rsidR="00586BC4" w:rsidRPr="006545A1" w:rsidRDefault="009D47ED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237 210</w:t>
            </w:r>
            <w:r w:rsidR="00586BC4"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:rsidRPr="006545A1" w14:paraId="5A4A631B" w14:textId="77777777" w:rsidTr="00122897">
        <w:tc>
          <w:tcPr>
            <w:tcW w:w="704" w:type="dxa"/>
          </w:tcPr>
          <w:p w14:paraId="2A83738D" w14:textId="77777777" w:rsidR="00586BC4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0FF4A165" w14:textId="77777777" w:rsidR="00586BC4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Ostatní náklady </w:t>
            </w:r>
          </w:p>
        </w:tc>
        <w:tc>
          <w:tcPr>
            <w:tcW w:w="2268" w:type="dxa"/>
          </w:tcPr>
          <w:p w14:paraId="36E069DF" w14:textId="113A277C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136 </w:t>
            </w:r>
            <w:r w:rsidR="009D47ED">
              <w:rPr>
                <w:rFonts w:ascii="Cambria" w:hAnsi="Cambria"/>
                <w:color w:val="000000"/>
                <w:sz w:val="24"/>
                <w:szCs w:val="24"/>
              </w:rPr>
              <w:t>179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:rsidRPr="006545A1" w14:paraId="0B629857" w14:textId="77777777" w:rsidTr="00122897">
        <w:tc>
          <w:tcPr>
            <w:tcW w:w="704" w:type="dxa"/>
          </w:tcPr>
          <w:p w14:paraId="72C8ED81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4C60E1" w14:textId="77777777" w:rsidR="00586BC4" w:rsidRPr="00AD602E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D602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268" w:type="dxa"/>
          </w:tcPr>
          <w:p w14:paraId="0A2D6AB0" w14:textId="2DF345C5" w:rsidR="00586BC4" w:rsidRPr="00AD602E" w:rsidRDefault="009D47ED" w:rsidP="0012289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22 860 173</w:t>
            </w:r>
            <w:r w:rsidR="00586BC4" w:rsidRPr="00AD602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,- Kč</w:t>
            </w:r>
          </w:p>
        </w:tc>
      </w:tr>
    </w:tbl>
    <w:p w14:paraId="607AF022" w14:textId="70BB8396" w:rsidR="00586BC4" w:rsidRPr="002706F8" w:rsidRDefault="00586BC4" w:rsidP="00586BC4">
      <w:pPr>
        <w:pStyle w:val="Default"/>
        <w:spacing w:before="120"/>
        <w:rPr>
          <w:rFonts w:ascii="Cambria" w:hAnsi="Cambria"/>
          <w:color w:val="auto"/>
        </w:rPr>
      </w:pPr>
      <w:r w:rsidRPr="002706F8">
        <w:rPr>
          <w:rFonts w:ascii="Cambria" w:hAnsi="Cambria"/>
          <w:color w:val="auto"/>
        </w:rPr>
        <w:t xml:space="preserve">V roce 2020 vzrostly náklady na službu o </w:t>
      </w:r>
      <w:r w:rsidR="002706F8" w:rsidRPr="002706F8">
        <w:rPr>
          <w:rFonts w:ascii="Cambria" w:hAnsi="Cambria"/>
          <w:color w:val="auto"/>
        </w:rPr>
        <w:t xml:space="preserve">cca </w:t>
      </w:r>
      <w:r w:rsidRPr="002706F8">
        <w:rPr>
          <w:rFonts w:ascii="Cambria" w:hAnsi="Cambria"/>
          <w:color w:val="auto"/>
        </w:rPr>
        <w:t>1</w:t>
      </w:r>
      <w:r w:rsidR="002706F8" w:rsidRPr="002706F8">
        <w:rPr>
          <w:rFonts w:ascii="Cambria" w:hAnsi="Cambria"/>
          <w:color w:val="auto"/>
        </w:rPr>
        <w:t>6</w:t>
      </w:r>
      <w:r w:rsidRPr="002706F8">
        <w:rPr>
          <w:rFonts w:ascii="Cambria" w:hAnsi="Cambria"/>
          <w:color w:val="auto"/>
        </w:rPr>
        <w:t xml:space="preserve"> % více něž v roce 2019.</w:t>
      </w:r>
    </w:p>
    <w:p w14:paraId="675B40D6" w14:textId="6C4E1C98" w:rsidR="00586BC4" w:rsidRPr="002706F8" w:rsidRDefault="00586BC4" w:rsidP="00586BC4">
      <w:pPr>
        <w:pStyle w:val="Default"/>
        <w:spacing w:before="120"/>
        <w:jc w:val="both"/>
        <w:rPr>
          <w:rFonts w:ascii="Cambria" w:hAnsi="Cambria"/>
          <w:color w:val="auto"/>
        </w:rPr>
      </w:pPr>
      <w:r w:rsidRPr="002706F8">
        <w:rPr>
          <w:rFonts w:ascii="Cambria" w:hAnsi="Cambria"/>
          <w:color w:val="auto"/>
        </w:rPr>
        <w:t xml:space="preserve">Na navýšení se zejména projevily náklady platy, kdy došlo počátkem roku k navýšení platů a k vyplacení mimořádných odměn v důsledku COVID-19.  </w:t>
      </w:r>
    </w:p>
    <w:p w14:paraId="32D32E94" w14:textId="1D9E59B9" w:rsidR="00586BC4" w:rsidRPr="002706F8" w:rsidRDefault="00586BC4" w:rsidP="00586BC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2706F8">
        <w:rPr>
          <w:rFonts w:ascii="Cambria" w:hAnsi="Cambria"/>
          <w:sz w:val="24"/>
          <w:szCs w:val="24"/>
        </w:rPr>
        <w:t xml:space="preserve">Další navýšení bylo na položce materiál, která v důsledku nákupů dezinfekčních a ochranných pomůcek vzrostla oproti roku 2019 o </w:t>
      </w:r>
      <w:r w:rsidR="002706F8" w:rsidRPr="002706F8">
        <w:rPr>
          <w:rFonts w:ascii="Cambria" w:hAnsi="Cambria"/>
          <w:sz w:val="24"/>
          <w:szCs w:val="24"/>
        </w:rPr>
        <w:t>více jak o</w:t>
      </w:r>
      <w:r w:rsidRPr="002706F8">
        <w:rPr>
          <w:rFonts w:ascii="Cambria" w:hAnsi="Cambria"/>
          <w:sz w:val="24"/>
          <w:szCs w:val="24"/>
        </w:rPr>
        <w:t xml:space="preserve"> </w:t>
      </w:r>
      <w:r w:rsidR="002706F8" w:rsidRPr="002706F8">
        <w:rPr>
          <w:rFonts w:ascii="Cambria" w:hAnsi="Cambria"/>
          <w:sz w:val="24"/>
          <w:szCs w:val="24"/>
        </w:rPr>
        <w:t>2</w:t>
      </w:r>
      <w:r w:rsidRPr="002706F8">
        <w:rPr>
          <w:rFonts w:ascii="Cambria" w:hAnsi="Cambria"/>
          <w:sz w:val="24"/>
          <w:szCs w:val="24"/>
        </w:rPr>
        <w:t>00 %.  Toto navýšení bylo refundováno mimořádnou dotací MPSV.</w:t>
      </w:r>
    </w:p>
    <w:p w14:paraId="6AAEBFA0" w14:textId="77777777" w:rsidR="00586BC4" w:rsidRDefault="00586BC4" w:rsidP="00586BC4">
      <w:pPr>
        <w:autoSpaceDE w:val="0"/>
        <w:autoSpaceDN w:val="0"/>
        <w:adjustRightInd w:val="0"/>
        <w:spacing w:after="120" w:line="240" w:lineRule="auto"/>
        <w:rPr>
          <w:rFonts w:ascii="Cambria" w:hAnsi="Cambria"/>
          <w:color w:val="000000"/>
          <w:sz w:val="24"/>
          <w:szCs w:val="24"/>
        </w:rPr>
      </w:pPr>
    </w:p>
    <w:p w14:paraId="4CFA517D" w14:textId="77777777" w:rsidR="00586BC4" w:rsidRDefault="00586BC4" w:rsidP="00586BC4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32"/>
          <w:szCs w:val="32"/>
        </w:rPr>
      </w:pPr>
      <w:r>
        <w:rPr>
          <w:rFonts w:ascii="Cambria" w:hAnsi="Cambria"/>
          <w:b/>
          <w:bCs/>
          <w:color w:val="000000"/>
          <w:sz w:val="32"/>
          <w:szCs w:val="32"/>
        </w:rPr>
        <w:t>Výnosy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268"/>
      </w:tblGrid>
      <w:tr w:rsidR="00586BC4" w14:paraId="51825FF9" w14:textId="77777777" w:rsidTr="00122897">
        <w:tc>
          <w:tcPr>
            <w:tcW w:w="704" w:type="dxa"/>
          </w:tcPr>
          <w:p w14:paraId="3A15059F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3857D1A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6545A1">
              <w:rPr>
                <w:rFonts w:ascii="Cambria" w:hAnsi="Cambria"/>
                <w:color w:val="000000"/>
                <w:sz w:val="24"/>
                <w:szCs w:val="24"/>
              </w:rPr>
              <w:t>Příjmy od klientů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za pobyt a stravu</w:t>
            </w:r>
          </w:p>
        </w:tc>
        <w:tc>
          <w:tcPr>
            <w:tcW w:w="2268" w:type="dxa"/>
          </w:tcPr>
          <w:p w14:paraId="431D2E34" w14:textId="2CABF25A" w:rsidR="00586BC4" w:rsidRPr="006545A1" w:rsidRDefault="00B832DB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6 184 742</w:t>
            </w:r>
            <w:r w:rsidR="00586BC4"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14:paraId="2B1C8232" w14:textId="77777777" w:rsidTr="00122897">
        <w:tc>
          <w:tcPr>
            <w:tcW w:w="704" w:type="dxa"/>
          </w:tcPr>
          <w:p w14:paraId="11A8C08E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11EFCD0C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Dotace MPSV </w:t>
            </w:r>
          </w:p>
        </w:tc>
        <w:tc>
          <w:tcPr>
            <w:tcW w:w="2268" w:type="dxa"/>
          </w:tcPr>
          <w:p w14:paraId="379A0772" w14:textId="5977547D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6 110 520,- Kč</w:t>
            </w:r>
          </w:p>
        </w:tc>
      </w:tr>
      <w:tr w:rsidR="00586BC4" w14:paraId="070051C1" w14:textId="77777777" w:rsidTr="00122897">
        <w:tc>
          <w:tcPr>
            <w:tcW w:w="704" w:type="dxa"/>
          </w:tcPr>
          <w:p w14:paraId="7FBB9393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A195F51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Dotace zřizovatel</w:t>
            </w:r>
          </w:p>
        </w:tc>
        <w:tc>
          <w:tcPr>
            <w:tcW w:w="2268" w:type="dxa"/>
          </w:tcPr>
          <w:p w14:paraId="1A6A9C71" w14:textId="3844769C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2 181 000,- Kč</w:t>
            </w:r>
          </w:p>
        </w:tc>
      </w:tr>
      <w:tr w:rsidR="00586BC4" w14:paraId="5090E8C7" w14:textId="77777777" w:rsidTr="00122897">
        <w:tc>
          <w:tcPr>
            <w:tcW w:w="704" w:type="dxa"/>
          </w:tcPr>
          <w:p w14:paraId="324CFD28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4E98A92B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Příjmy z vlastní činnosti</w:t>
            </w:r>
          </w:p>
        </w:tc>
        <w:tc>
          <w:tcPr>
            <w:tcW w:w="2268" w:type="dxa"/>
          </w:tcPr>
          <w:p w14:paraId="519EB4F4" w14:textId="793995D4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</w:t>
            </w:r>
            <w:r w:rsidR="00B832DB">
              <w:rPr>
                <w:rFonts w:ascii="Cambria" w:hAnsi="Cambria"/>
                <w:color w:val="000000"/>
                <w:sz w:val="24"/>
                <w:szCs w:val="24"/>
              </w:rPr>
              <w:t>162 839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14:paraId="5507A8A2" w14:textId="77777777" w:rsidTr="00122897">
        <w:tc>
          <w:tcPr>
            <w:tcW w:w="704" w:type="dxa"/>
          </w:tcPr>
          <w:p w14:paraId="623F08F6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2747AA13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Příjmy od zdravotních pojišťoven</w:t>
            </w:r>
          </w:p>
        </w:tc>
        <w:tc>
          <w:tcPr>
            <w:tcW w:w="2268" w:type="dxa"/>
          </w:tcPr>
          <w:p w14:paraId="0354532D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1 100 179,- Kč </w:t>
            </w:r>
          </w:p>
        </w:tc>
      </w:tr>
      <w:tr w:rsidR="00586BC4" w14:paraId="1AE77741" w14:textId="77777777" w:rsidTr="00122897">
        <w:tc>
          <w:tcPr>
            <w:tcW w:w="704" w:type="dxa"/>
          </w:tcPr>
          <w:p w14:paraId="21DD2D0A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3D15AF7A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Příjmy z příspěvků na péči</w:t>
            </w:r>
          </w:p>
        </w:tc>
        <w:tc>
          <w:tcPr>
            <w:tcW w:w="2268" w:type="dxa"/>
          </w:tcPr>
          <w:p w14:paraId="03F9A2CE" w14:textId="40104D6A" w:rsidR="00586BC4" w:rsidRPr="006545A1" w:rsidRDefault="00B832DB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5 793 367</w:t>
            </w:r>
            <w:r w:rsidR="00586BC4"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14:paraId="2D92BFE3" w14:textId="77777777" w:rsidTr="00122897">
        <w:tc>
          <w:tcPr>
            <w:tcW w:w="704" w:type="dxa"/>
          </w:tcPr>
          <w:p w14:paraId="3CD6B7DA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14580BBA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Dotace MPSV </w:t>
            </w:r>
            <w:proofErr w:type="spellStart"/>
            <w:proofErr w:type="gramStart"/>
            <w:r>
              <w:rPr>
                <w:rFonts w:ascii="Cambria" w:hAnsi="Cambria"/>
                <w:color w:val="000000"/>
                <w:sz w:val="24"/>
                <w:szCs w:val="24"/>
              </w:rPr>
              <w:t>Covid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- mimořádné</w:t>
            </w:r>
            <w:proofErr w:type="gram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odměny</w:t>
            </w:r>
          </w:p>
        </w:tc>
        <w:tc>
          <w:tcPr>
            <w:tcW w:w="2268" w:type="dxa"/>
          </w:tcPr>
          <w:p w14:paraId="10C696C5" w14:textId="74DBA786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903 767,- Kč</w:t>
            </w:r>
          </w:p>
        </w:tc>
      </w:tr>
      <w:tr w:rsidR="00586BC4" w14:paraId="59C75117" w14:textId="77777777" w:rsidTr="00122897">
        <w:tc>
          <w:tcPr>
            <w:tcW w:w="704" w:type="dxa"/>
          </w:tcPr>
          <w:p w14:paraId="71D82368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0BD3329D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Dotace MPSV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Covid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-mimořádné výdaje</w:t>
            </w:r>
          </w:p>
        </w:tc>
        <w:tc>
          <w:tcPr>
            <w:tcW w:w="2268" w:type="dxa"/>
          </w:tcPr>
          <w:p w14:paraId="40495ED1" w14:textId="00A6A568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309 235,- Kč</w:t>
            </w:r>
          </w:p>
        </w:tc>
      </w:tr>
      <w:tr w:rsidR="00586BC4" w14:paraId="5CCC5977" w14:textId="77777777" w:rsidTr="00122897">
        <w:tc>
          <w:tcPr>
            <w:tcW w:w="704" w:type="dxa"/>
          </w:tcPr>
          <w:p w14:paraId="4E7EBF0A" w14:textId="77777777" w:rsidR="00586BC4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6F73BABF" w14:textId="77777777" w:rsidR="00586BC4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Dotace MZ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Covid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– mimořádné odměny ZP</w:t>
            </w:r>
          </w:p>
        </w:tc>
        <w:tc>
          <w:tcPr>
            <w:tcW w:w="2268" w:type="dxa"/>
          </w:tcPr>
          <w:p w14:paraId="45D0229A" w14:textId="67F640B1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39 787,- Kč</w:t>
            </w:r>
          </w:p>
        </w:tc>
      </w:tr>
      <w:tr w:rsidR="00586BC4" w14:paraId="65E353E0" w14:textId="77777777" w:rsidTr="00122897">
        <w:tc>
          <w:tcPr>
            <w:tcW w:w="704" w:type="dxa"/>
          </w:tcPr>
          <w:p w14:paraId="26911D2C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2818ECE3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Dotace KÚ– DVBT2 </w:t>
            </w:r>
          </w:p>
        </w:tc>
        <w:tc>
          <w:tcPr>
            <w:tcW w:w="2268" w:type="dxa"/>
          </w:tcPr>
          <w:p w14:paraId="5F449A61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12 059,- Kč</w:t>
            </w:r>
          </w:p>
        </w:tc>
      </w:tr>
      <w:tr w:rsidR="00586BC4" w:rsidRPr="006545A1" w14:paraId="689A5A1F" w14:textId="77777777" w:rsidTr="00122897">
        <w:tc>
          <w:tcPr>
            <w:tcW w:w="704" w:type="dxa"/>
          </w:tcPr>
          <w:p w14:paraId="5D15B401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24A77F54" w14:textId="011FB017" w:rsidR="00586BC4" w:rsidRPr="006545A1" w:rsidRDefault="00B832DB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Čerpání fondů</w:t>
            </w:r>
          </w:p>
        </w:tc>
        <w:tc>
          <w:tcPr>
            <w:tcW w:w="2268" w:type="dxa"/>
          </w:tcPr>
          <w:p w14:paraId="48CC81BF" w14:textId="0BE65341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</w:t>
            </w:r>
            <w:r w:rsidR="00B832DB">
              <w:rPr>
                <w:rFonts w:ascii="Cambria" w:hAnsi="Cambria"/>
                <w:color w:val="000000"/>
                <w:sz w:val="24"/>
                <w:szCs w:val="24"/>
              </w:rPr>
              <w:t>197 419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,- Kč</w:t>
            </w:r>
          </w:p>
        </w:tc>
      </w:tr>
      <w:tr w:rsidR="00586BC4" w:rsidRPr="006545A1" w14:paraId="4BF1C93D" w14:textId="77777777" w:rsidTr="00122897">
        <w:tc>
          <w:tcPr>
            <w:tcW w:w="704" w:type="dxa"/>
          </w:tcPr>
          <w:p w14:paraId="04803A05" w14:textId="77777777" w:rsidR="00586BC4" w:rsidRPr="006545A1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63E94BA" w14:textId="77777777" w:rsidR="00586BC4" w:rsidRPr="00AD602E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D602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268" w:type="dxa"/>
          </w:tcPr>
          <w:p w14:paraId="69DC8546" w14:textId="494EAA1A" w:rsidR="00586BC4" w:rsidRPr="00AD602E" w:rsidRDefault="00586BC4" w:rsidP="0012289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22 860 173</w:t>
            </w:r>
            <w:r w:rsidRPr="00AD602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,- Kč</w:t>
            </w:r>
          </w:p>
        </w:tc>
      </w:tr>
    </w:tbl>
    <w:p w14:paraId="15C1F7D6" w14:textId="77777777" w:rsidR="00586BC4" w:rsidRDefault="00586BC4" w:rsidP="00586BC4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</w:rPr>
      </w:pPr>
    </w:p>
    <w:p w14:paraId="4D4D9BF1" w14:textId="3316B25C" w:rsidR="00586BC4" w:rsidRPr="002706F8" w:rsidRDefault="00586BC4" w:rsidP="002706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06F8">
        <w:rPr>
          <w:rFonts w:ascii="Cambria" w:hAnsi="Cambria"/>
          <w:sz w:val="24"/>
          <w:szCs w:val="24"/>
        </w:rPr>
        <w:t xml:space="preserve">Na zvýšených výnosech se podílela dotace zřizovatele, která byla o </w:t>
      </w:r>
      <w:r w:rsidR="002706F8" w:rsidRPr="002706F8">
        <w:rPr>
          <w:rFonts w:ascii="Cambria" w:hAnsi="Cambria"/>
          <w:sz w:val="24"/>
          <w:szCs w:val="24"/>
        </w:rPr>
        <w:t>6</w:t>
      </w:r>
      <w:r w:rsidRPr="002706F8">
        <w:rPr>
          <w:rFonts w:ascii="Cambria" w:hAnsi="Cambria"/>
          <w:sz w:val="24"/>
          <w:szCs w:val="24"/>
        </w:rPr>
        <w:t xml:space="preserve">00 000,- Kč vyšší než v roce 2019 a mimořádné dotace MPSV spojené s výdaji v důsledku onemocnění COVID-19. </w:t>
      </w:r>
    </w:p>
    <w:p w14:paraId="593483CC" w14:textId="4EB115AE" w:rsidR="00586BC4" w:rsidRPr="00B832DB" w:rsidRDefault="00586BC4" w:rsidP="003509F4">
      <w:pPr>
        <w:pBdr>
          <w:bottom w:val="single" w:sz="6" w:space="1" w:color="auto"/>
        </w:pBdr>
        <w:spacing w:after="120"/>
        <w:rPr>
          <w:rFonts w:ascii="Cambria" w:hAnsi="Cambria"/>
          <w:color w:val="FF0000"/>
          <w:sz w:val="24"/>
          <w:szCs w:val="24"/>
        </w:rPr>
      </w:pPr>
    </w:p>
    <w:p w14:paraId="743D7F73" w14:textId="764F6173" w:rsidR="009D47ED" w:rsidRDefault="009D47ED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3D0E2571" w14:textId="77777777" w:rsidR="00302DF8" w:rsidRDefault="00302DF8" w:rsidP="009D47ED">
      <w:pPr>
        <w:rPr>
          <w:rFonts w:ascii="Cambria" w:hAnsi="Cambria"/>
          <w:b/>
          <w:sz w:val="32"/>
          <w:szCs w:val="32"/>
        </w:rPr>
      </w:pPr>
    </w:p>
    <w:p w14:paraId="5DF727AB" w14:textId="77777777" w:rsidR="00302DF8" w:rsidRDefault="00302DF8" w:rsidP="009D47ED">
      <w:pPr>
        <w:rPr>
          <w:rFonts w:ascii="Cambria" w:hAnsi="Cambria"/>
          <w:b/>
          <w:sz w:val="32"/>
          <w:szCs w:val="32"/>
        </w:rPr>
      </w:pPr>
    </w:p>
    <w:p w14:paraId="0AB74C78" w14:textId="77777777" w:rsidR="00302DF8" w:rsidRDefault="00302DF8" w:rsidP="009D47ED">
      <w:pPr>
        <w:rPr>
          <w:rFonts w:ascii="Cambria" w:hAnsi="Cambria"/>
          <w:b/>
          <w:sz w:val="32"/>
          <w:szCs w:val="32"/>
        </w:rPr>
      </w:pPr>
    </w:p>
    <w:p w14:paraId="20CFE2E5" w14:textId="6DB9C494" w:rsidR="009D47ED" w:rsidRPr="00926261" w:rsidRDefault="00926261" w:rsidP="009D47ED">
      <w:pPr>
        <w:rPr>
          <w:rFonts w:ascii="Cambria" w:hAnsi="Cambria"/>
          <w:b/>
          <w:sz w:val="32"/>
          <w:szCs w:val="32"/>
        </w:rPr>
      </w:pPr>
      <w:r w:rsidRPr="00926261">
        <w:rPr>
          <w:rFonts w:ascii="Cambria" w:hAnsi="Cambria"/>
          <w:b/>
          <w:sz w:val="32"/>
          <w:szCs w:val="32"/>
        </w:rPr>
        <w:lastRenderedPageBreak/>
        <w:t>Struktura zaměstnanců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5"/>
        <w:gridCol w:w="2468"/>
      </w:tblGrid>
      <w:tr w:rsidR="009D47ED" w:rsidRPr="00926261" w14:paraId="37E50D6B" w14:textId="77777777" w:rsidTr="00122897">
        <w:tc>
          <w:tcPr>
            <w:tcW w:w="5995" w:type="dxa"/>
          </w:tcPr>
          <w:p w14:paraId="62403D50" w14:textId="77777777" w:rsidR="009D47ED" w:rsidRPr="00926261" w:rsidRDefault="009D47ED" w:rsidP="00122897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14:paraId="557D02E6" w14:textId="3B2C4BBB" w:rsidR="009D47ED" w:rsidRPr="00926261" w:rsidRDefault="009D47ED" w:rsidP="00122897">
            <w:pPr>
              <w:spacing w:after="0" w:line="240" w:lineRule="auto"/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926261">
              <w:rPr>
                <w:rFonts w:ascii="Cambria" w:hAnsi="Cambria"/>
                <w:b/>
                <w:i/>
                <w:sz w:val="24"/>
                <w:szCs w:val="24"/>
              </w:rPr>
              <w:t>k 31.12.20</w:t>
            </w:r>
            <w:r w:rsidR="002706F8">
              <w:rPr>
                <w:rFonts w:ascii="Cambria" w:hAnsi="Cambria"/>
                <w:b/>
                <w:i/>
                <w:sz w:val="24"/>
                <w:szCs w:val="24"/>
              </w:rPr>
              <w:t>20</w:t>
            </w:r>
          </w:p>
        </w:tc>
      </w:tr>
      <w:tr w:rsidR="009D47ED" w:rsidRPr="00926261" w14:paraId="57D8D20C" w14:textId="77777777" w:rsidTr="00122897">
        <w:tc>
          <w:tcPr>
            <w:tcW w:w="5995" w:type="dxa"/>
          </w:tcPr>
          <w:p w14:paraId="69408FDF" w14:textId="77777777" w:rsidR="009D47ED" w:rsidRPr="00926261" w:rsidRDefault="009D47ED" w:rsidP="00122897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Evidenční počet</w:t>
            </w:r>
          </w:p>
        </w:tc>
        <w:tc>
          <w:tcPr>
            <w:tcW w:w="2468" w:type="dxa"/>
          </w:tcPr>
          <w:p w14:paraId="6CDC3B38" w14:textId="77777777" w:rsidR="009D47ED" w:rsidRPr="00926261" w:rsidRDefault="009D47ED" w:rsidP="00122897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65</w:t>
            </w:r>
          </w:p>
        </w:tc>
      </w:tr>
      <w:tr w:rsidR="009D47ED" w:rsidRPr="00926261" w14:paraId="0B62E32C" w14:textId="77777777" w:rsidTr="00122897">
        <w:tc>
          <w:tcPr>
            <w:tcW w:w="5995" w:type="dxa"/>
          </w:tcPr>
          <w:p w14:paraId="33FEF632" w14:textId="77777777" w:rsidR="009D47ED" w:rsidRPr="00926261" w:rsidRDefault="009D47ED" w:rsidP="00122897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z toho: - THP pracovníci</w:t>
            </w:r>
          </w:p>
        </w:tc>
        <w:tc>
          <w:tcPr>
            <w:tcW w:w="2468" w:type="dxa"/>
          </w:tcPr>
          <w:p w14:paraId="57379BDA" w14:textId="77777777" w:rsidR="009D47ED" w:rsidRPr="00926261" w:rsidRDefault="009D47ED" w:rsidP="00122897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D47ED" w:rsidRPr="00926261" w14:paraId="0E64B0D0" w14:textId="77777777" w:rsidTr="00122897">
        <w:tc>
          <w:tcPr>
            <w:tcW w:w="5995" w:type="dxa"/>
          </w:tcPr>
          <w:p w14:paraId="6BB1D4D1" w14:textId="77777777" w:rsidR="009D47ED" w:rsidRPr="00926261" w:rsidRDefault="009D47ED" w:rsidP="009D47E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všeobecné sestry</w:t>
            </w:r>
          </w:p>
        </w:tc>
        <w:tc>
          <w:tcPr>
            <w:tcW w:w="2468" w:type="dxa"/>
          </w:tcPr>
          <w:p w14:paraId="203E3ADB" w14:textId="77777777" w:rsidR="009D47ED" w:rsidRPr="00926261" w:rsidRDefault="009D47ED" w:rsidP="00122897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D47ED" w:rsidRPr="00926261" w14:paraId="0B19FC88" w14:textId="77777777" w:rsidTr="00122897">
        <w:tc>
          <w:tcPr>
            <w:tcW w:w="5995" w:type="dxa"/>
          </w:tcPr>
          <w:p w14:paraId="47DFD974" w14:textId="77777777" w:rsidR="009D47ED" w:rsidRPr="00926261" w:rsidRDefault="009D47ED" w:rsidP="009D47E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pracovníci sociální péče-přímá obslužná</w:t>
            </w:r>
          </w:p>
        </w:tc>
        <w:tc>
          <w:tcPr>
            <w:tcW w:w="2468" w:type="dxa"/>
          </w:tcPr>
          <w:p w14:paraId="71A61253" w14:textId="77777777" w:rsidR="009D47ED" w:rsidRPr="00926261" w:rsidRDefault="009D47ED" w:rsidP="00122897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34</w:t>
            </w:r>
          </w:p>
        </w:tc>
      </w:tr>
      <w:tr w:rsidR="009D47ED" w:rsidRPr="00926261" w14:paraId="55EC4D68" w14:textId="77777777" w:rsidTr="00122897">
        <w:tc>
          <w:tcPr>
            <w:tcW w:w="5995" w:type="dxa"/>
          </w:tcPr>
          <w:p w14:paraId="7EF9A2FA" w14:textId="77777777" w:rsidR="009D47ED" w:rsidRPr="00926261" w:rsidRDefault="009D47ED" w:rsidP="009D47E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pracovníci sociální péče-terapeuti</w:t>
            </w:r>
          </w:p>
        </w:tc>
        <w:tc>
          <w:tcPr>
            <w:tcW w:w="2468" w:type="dxa"/>
          </w:tcPr>
          <w:p w14:paraId="49EE4C27" w14:textId="77777777" w:rsidR="009D47ED" w:rsidRPr="00926261" w:rsidRDefault="009D47ED" w:rsidP="00122897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D47ED" w:rsidRPr="00926261" w14:paraId="69FFD004" w14:textId="77777777" w:rsidTr="00122897">
        <w:tc>
          <w:tcPr>
            <w:tcW w:w="5995" w:type="dxa"/>
          </w:tcPr>
          <w:p w14:paraId="6562756E" w14:textId="77777777" w:rsidR="009D47ED" w:rsidRPr="00926261" w:rsidRDefault="009D47ED" w:rsidP="009D47E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sociální pracovníci</w:t>
            </w:r>
          </w:p>
        </w:tc>
        <w:tc>
          <w:tcPr>
            <w:tcW w:w="2468" w:type="dxa"/>
          </w:tcPr>
          <w:p w14:paraId="0D3FF752" w14:textId="77777777" w:rsidR="009D47ED" w:rsidRPr="00926261" w:rsidRDefault="009D47ED" w:rsidP="00122897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D47ED" w:rsidRPr="00926261" w14:paraId="55AC4534" w14:textId="77777777" w:rsidTr="00122897">
        <w:tc>
          <w:tcPr>
            <w:tcW w:w="5995" w:type="dxa"/>
          </w:tcPr>
          <w:p w14:paraId="15DC1162" w14:textId="77777777" w:rsidR="009D47ED" w:rsidRPr="00926261" w:rsidRDefault="009D47ED" w:rsidP="009D47E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převážně manuálně pracující</w:t>
            </w:r>
          </w:p>
        </w:tc>
        <w:tc>
          <w:tcPr>
            <w:tcW w:w="2468" w:type="dxa"/>
          </w:tcPr>
          <w:p w14:paraId="36938D9B" w14:textId="77777777" w:rsidR="009D47ED" w:rsidRPr="00926261" w:rsidRDefault="009D47ED" w:rsidP="00122897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926261"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</w:tbl>
    <w:p w14:paraId="5E5A7096" w14:textId="096314B4" w:rsidR="009D47ED" w:rsidRDefault="009D47ED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391E0386" w14:textId="34FD3DE2" w:rsidR="002706F8" w:rsidRDefault="002706F8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723BD9F8" w14:textId="7D25FB3F" w:rsidR="00302DF8" w:rsidRDefault="00302DF8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35249F57" w14:textId="77777777" w:rsidR="00302DF8" w:rsidRDefault="00302DF8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17498FF5" w14:textId="7C24626C" w:rsidR="002706F8" w:rsidRDefault="002706F8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55F8D462" w14:textId="77777777" w:rsidR="002706F8" w:rsidRPr="00926261" w:rsidRDefault="002706F8" w:rsidP="003509F4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6D509BAF" w14:textId="77777777" w:rsidR="003509F4" w:rsidRDefault="003509F4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32"/>
          <w:szCs w:val="32"/>
        </w:rPr>
      </w:pPr>
    </w:p>
    <w:p w14:paraId="02730827" w14:textId="38353C21" w:rsidR="005F61E9" w:rsidRDefault="00F42AC7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32"/>
          <w:szCs w:val="32"/>
        </w:rPr>
      </w:pPr>
      <w:r w:rsidRPr="00F42AC7">
        <w:rPr>
          <w:rFonts w:ascii="Cambria" w:hAnsi="Cambria"/>
          <w:b/>
          <w:bCs/>
          <w:color w:val="000000"/>
          <w:sz w:val="32"/>
          <w:szCs w:val="32"/>
        </w:rPr>
        <w:t>Pečovatelská služba</w:t>
      </w:r>
    </w:p>
    <w:p w14:paraId="79533050" w14:textId="77777777" w:rsidR="00F42AC7" w:rsidRPr="00F42AC7" w:rsidRDefault="00F42AC7" w:rsidP="00DE7259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32"/>
          <w:szCs w:val="32"/>
        </w:rPr>
      </w:pPr>
    </w:p>
    <w:p w14:paraId="38C85845" w14:textId="585F1CB3" w:rsidR="00F42AC7" w:rsidRPr="00F42AC7" w:rsidRDefault="00F42AC7" w:rsidP="005F0583">
      <w:pPr>
        <w:autoSpaceDE w:val="0"/>
        <w:autoSpaceDN w:val="0"/>
        <w:adjustRightInd w:val="0"/>
        <w:spacing w:after="120" w:line="360" w:lineRule="auto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color w:val="000000"/>
          <w:sz w:val="24"/>
          <w:szCs w:val="24"/>
        </w:rPr>
        <w:t>Pečovatelská služba je určena občanům města Hořice a spádových obcí (</w:t>
      </w:r>
      <w:proofErr w:type="spellStart"/>
      <w:r w:rsidRPr="00F42AC7">
        <w:rPr>
          <w:rFonts w:ascii="Cambria" w:hAnsi="Cambria" w:cs="Verdana"/>
          <w:color w:val="000000"/>
          <w:sz w:val="24"/>
          <w:szCs w:val="24"/>
        </w:rPr>
        <w:t>Dachova</w:t>
      </w:r>
      <w:proofErr w:type="spellEnd"/>
      <w:r w:rsidRPr="00F42AC7">
        <w:rPr>
          <w:rFonts w:ascii="Cambria" w:hAnsi="Cambria" w:cs="Verdana"/>
          <w:color w:val="000000"/>
          <w:sz w:val="24"/>
          <w:szCs w:val="24"/>
        </w:rPr>
        <w:t xml:space="preserve">, </w:t>
      </w:r>
      <w:proofErr w:type="spellStart"/>
      <w:r w:rsidRPr="00F42AC7">
        <w:rPr>
          <w:rFonts w:ascii="Cambria" w:hAnsi="Cambria" w:cs="Verdana"/>
          <w:color w:val="000000"/>
          <w:sz w:val="24"/>
          <w:szCs w:val="24"/>
        </w:rPr>
        <w:t>Doubrova</w:t>
      </w:r>
      <w:proofErr w:type="spellEnd"/>
      <w:r w:rsidRPr="00F42AC7">
        <w:rPr>
          <w:rFonts w:ascii="Cambria" w:hAnsi="Cambria" w:cs="Verdana"/>
          <w:color w:val="000000"/>
          <w:sz w:val="24"/>
          <w:szCs w:val="24"/>
        </w:rPr>
        <w:t xml:space="preserve">, Březovce, Chlum, </w:t>
      </w:r>
      <w:proofErr w:type="spellStart"/>
      <w:r w:rsidRPr="00F42AC7">
        <w:rPr>
          <w:rFonts w:ascii="Cambria" w:hAnsi="Cambria" w:cs="Verdana"/>
          <w:color w:val="000000"/>
          <w:sz w:val="24"/>
          <w:szCs w:val="24"/>
        </w:rPr>
        <w:t>Svatogothardská</w:t>
      </w:r>
      <w:proofErr w:type="spellEnd"/>
      <w:r w:rsidRPr="00F42AC7">
        <w:rPr>
          <w:rFonts w:ascii="Cambria" w:hAnsi="Cambria" w:cs="Verdana"/>
          <w:color w:val="000000"/>
          <w:sz w:val="24"/>
          <w:szCs w:val="24"/>
        </w:rPr>
        <w:t xml:space="preserve"> Lhota): </w:t>
      </w:r>
    </w:p>
    <w:p w14:paraId="78EF1C28" w14:textId="60086988" w:rsidR="00F42AC7" w:rsidRPr="00F42AC7" w:rsidRDefault="00F42AC7" w:rsidP="005F058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color w:val="000000"/>
          <w:sz w:val="24"/>
          <w:szCs w:val="24"/>
        </w:rPr>
        <w:t xml:space="preserve">kteří dosáhli věku rozhodného pro přiznání starobního důchodu nebo občanům, kterým byl přiznán invalidní důchod a mají sníženou schopnost soběstačnosti a sebeobsluhy v základních životních dovednostech. </w:t>
      </w:r>
    </w:p>
    <w:p w14:paraId="081817EE" w14:textId="30BFD28E" w:rsidR="00F42AC7" w:rsidRPr="00F42AC7" w:rsidRDefault="00F42AC7" w:rsidP="005F058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color w:val="000000"/>
          <w:sz w:val="24"/>
          <w:szCs w:val="24"/>
        </w:rPr>
        <w:t xml:space="preserve">kteří potřebují v průběhu své rekonvalescence pomoc další osoby k zajištění svých základních životních dovedností a žijí osaměle </w:t>
      </w:r>
    </w:p>
    <w:p w14:paraId="19A63098" w14:textId="77777777" w:rsidR="00186094" w:rsidRDefault="00186094" w:rsidP="005F0583">
      <w:pPr>
        <w:autoSpaceDE w:val="0"/>
        <w:autoSpaceDN w:val="0"/>
        <w:adjustRightInd w:val="0"/>
        <w:spacing w:after="120" w:line="36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</w:p>
    <w:p w14:paraId="5A439A0D" w14:textId="77A89698" w:rsidR="00F42AC7" w:rsidRDefault="00F42AC7" w:rsidP="005F0583">
      <w:pPr>
        <w:autoSpaceDE w:val="0"/>
        <w:autoSpaceDN w:val="0"/>
        <w:adjustRightInd w:val="0"/>
        <w:spacing w:after="120" w:line="36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  <w:r w:rsidRPr="00F42AC7">
        <w:rPr>
          <w:rFonts w:ascii="Cambria" w:hAnsi="Cambria" w:cs="Verdana"/>
          <w:b/>
          <w:bCs/>
          <w:color w:val="000000"/>
          <w:sz w:val="24"/>
          <w:szCs w:val="24"/>
        </w:rPr>
        <w:t xml:space="preserve">Provozní doba </w:t>
      </w:r>
    </w:p>
    <w:p w14:paraId="6E79C18E" w14:textId="5D112113" w:rsidR="00F42AC7" w:rsidRPr="005F0583" w:rsidRDefault="00F42AC7" w:rsidP="005F058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  <w:r w:rsidRPr="00F42AC7">
        <w:rPr>
          <w:rFonts w:ascii="Cambria" w:hAnsi="Cambria" w:cs="Verdana"/>
          <w:b/>
          <w:bCs/>
          <w:color w:val="000000"/>
          <w:sz w:val="24"/>
          <w:szCs w:val="24"/>
        </w:rPr>
        <w:t xml:space="preserve">7,00 do 19,00 hodin </w:t>
      </w:r>
      <w:r w:rsidRPr="005F0583">
        <w:rPr>
          <w:rFonts w:ascii="Cambria" w:hAnsi="Cambria" w:cs="Verdana"/>
          <w:b/>
          <w:bCs/>
          <w:color w:val="000000"/>
          <w:sz w:val="24"/>
          <w:szCs w:val="24"/>
        </w:rPr>
        <w:t>každý den</w:t>
      </w:r>
    </w:p>
    <w:p w14:paraId="752EC22C" w14:textId="0B4E5D6A" w:rsidR="00F42AC7" w:rsidRPr="00F42AC7" w:rsidRDefault="00F42AC7" w:rsidP="005F058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color w:val="000000"/>
          <w:sz w:val="24"/>
          <w:szCs w:val="24"/>
        </w:rPr>
        <w:t>v pracovní dny je služba poskytována 4 pečovatelkami</w:t>
      </w:r>
    </w:p>
    <w:p w14:paraId="17FBE394" w14:textId="1853372A" w:rsidR="00F42AC7" w:rsidRPr="00F42AC7" w:rsidRDefault="00F42AC7" w:rsidP="005F058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color w:val="000000"/>
          <w:sz w:val="24"/>
          <w:szCs w:val="24"/>
        </w:rPr>
        <w:t>víkendy + svátky je služba poskytována 1 pečovatelkou</w:t>
      </w:r>
    </w:p>
    <w:p w14:paraId="5AAE74CD" w14:textId="77777777" w:rsidR="00F42AC7" w:rsidRDefault="00F42AC7" w:rsidP="005F058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</w:p>
    <w:p w14:paraId="500366D0" w14:textId="229C2119" w:rsidR="00F42AC7" w:rsidRPr="00F42AC7" w:rsidRDefault="00F42AC7" w:rsidP="005F0583">
      <w:pPr>
        <w:autoSpaceDE w:val="0"/>
        <w:autoSpaceDN w:val="0"/>
        <w:adjustRightInd w:val="0"/>
        <w:spacing w:after="120" w:line="360" w:lineRule="auto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b/>
          <w:bCs/>
          <w:color w:val="000000"/>
          <w:sz w:val="24"/>
          <w:szCs w:val="24"/>
        </w:rPr>
        <w:t xml:space="preserve">Místo poskytování služby </w:t>
      </w:r>
    </w:p>
    <w:p w14:paraId="2D8C07B7" w14:textId="77777777" w:rsidR="00F42AC7" w:rsidRPr="00F42AC7" w:rsidRDefault="00F42AC7" w:rsidP="005F058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color w:val="000000"/>
          <w:sz w:val="24"/>
          <w:szCs w:val="24"/>
        </w:rPr>
        <w:t xml:space="preserve">Služba je poskytována v </w:t>
      </w:r>
      <w:proofErr w:type="gramStart"/>
      <w:r w:rsidRPr="00F42AC7">
        <w:rPr>
          <w:rFonts w:ascii="Cambria" w:hAnsi="Cambria" w:cs="Verdana"/>
          <w:color w:val="000000"/>
          <w:sz w:val="24"/>
          <w:szCs w:val="24"/>
        </w:rPr>
        <w:t>terénu - v</w:t>
      </w:r>
      <w:proofErr w:type="gramEnd"/>
      <w:r w:rsidRPr="00F42AC7">
        <w:rPr>
          <w:rFonts w:ascii="Cambria" w:hAnsi="Cambria" w:cs="Verdana"/>
          <w:color w:val="000000"/>
          <w:sz w:val="24"/>
          <w:szCs w:val="24"/>
        </w:rPr>
        <w:t xml:space="preserve"> domácím prostředí klientů. </w:t>
      </w:r>
    </w:p>
    <w:p w14:paraId="4D056E60" w14:textId="77777777" w:rsidR="00F42AC7" w:rsidRDefault="00F42AC7" w:rsidP="005F058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</w:p>
    <w:p w14:paraId="7010BC43" w14:textId="35565B9D" w:rsidR="00F42AC7" w:rsidRPr="00F42AC7" w:rsidRDefault="00F42AC7" w:rsidP="005F0583">
      <w:pPr>
        <w:autoSpaceDE w:val="0"/>
        <w:autoSpaceDN w:val="0"/>
        <w:adjustRightInd w:val="0"/>
        <w:spacing w:after="120" w:line="360" w:lineRule="auto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b/>
          <w:bCs/>
          <w:color w:val="000000"/>
          <w:sz w:val="24"/>
          <w:szCs w:val="24"/>
        </w:rPr>
        <w:lastRenderedPageBreak/>
        <w:t xml:space="preserve">Skladba klientů </w:t>
      </w:r>
    </w:p>
    <w:p w14:paraId="4D134CCD" w14:textId="3480B4A3" w:rsidR="00F42AC7" w:rsidRDefault="00F42AC7" w:rsidP="005F058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  <w:r w:rsidRPr="00F42AC7">
        <w:rPr>
          <w:rFonts w:ascii="Cambria" w:hAnsi="Cambria" w:cs="Verdana"/>
          <w:color w:val="000000"/>
          <w:sz w:val="24"/>
          <w:szCs w:val="24"/>
        </w:rPr>
        <w:t xml:space="preserve">Celkem pečovatelskou službu využilo v roce </w:t>
      </w:r>
      <w:proofErr w:type="gramStart"/>
      <w:r>
        <w:rPr>
          <w:rFonts w:ascii="Cambria" w:hAnsi="Cambria" w:cs="Verdana"/>
          <w:color w:val="000000"/>
          <w:sz w:val="24"/>
          <w:szCs w:val="24"/>
        </w:rPr>
        <w:t>2020</w:t>
      </w:r>
      <w:r w:rsidRPr="00F42AC7">
        <w:rPr>
          <w:rFonts w:ascii="Cambria" w:hAnsi="Cambria" w:cs="Verdana"/>
          <w:color w:val="000000"/>
          <w:sz w:val="24"/>
          <w:szCs w:val="24"/>
        </w:rPr>
        <w:t xml:space="preserve"> – </w:t>
      </w:r>
      <w:r w:rsidRPr="00F42AC7">
        <w:rPr>
          <w:rFonts w:ascii="Cambria" w:hAnsi="Cambria" w:cs="Verdana"/>
          <w:b/>
          <w:bCs/>
          <w:color w:val="000000"/>
          <w:sz w:val="24"/>
          <w:szCs w:val="24"/>
        </w:rPr>
        <w:t>1</w:t>
      </w:r>
      <w:r w:rsidR="00506D21">
        <w:rPr>
          <w:rFonts w:ascii="Cambria" w:hAnsi="Cambria" w:cs="Verdana"/>
          <w:b/>
          <w:bCs/>
          <w:color w:val="000000"/>
          <w:sz w:val="24"/>
          <w:szCs w:val="24"/>
        </w:rPr>
        <w:t>38</w:t>
      </w:r>
      <w:proofErr w:type="gramEnd"/>
      <w:r w:rsidRPr="00F42AC7">
        <w:rPr>
          <w:rFonts w:ascii="Cambria" w:hAnsi="Cambria" w:cs="Verdana"/>
          <w:b/>
          <w:bCs/>
          <w:color w:val="000000"/>
          <w:sz w:val="24"/>
          <w:szCs w:val="24"/>
        </w:rPr>
        <w:t xml:space="preserve"> klientů </w:t>
      </w:r>
      <w:r w:rsidR="00506D21">
        <w:rPr>
          <w:rFonts w:ascii="Cambria" w:hAnsi="Cambria" w:cs="Verdana"/>
          <w:b/>
          <w:bCs/>
          <w:color w:val="000000"/>
          <w:sz w:val="24"/>
          <w:szCs w:val="24"/>
        </w:rPr>
        <w:t xml:space="preserve"> </w:t>
      </w:r>
    </w:p>
    <w:p w14:paraId="550C2D76" w14:textId="77777777" w:rsidR="00506D21" w:rsidRPr="00F42AC7" w:rsidRDefault="00506D21" w:rsidP="005F058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r>
        <w:rPr>
          <w:rFonts w:ascii="Cambria" w:hAnsi="Cambria" w:cs="Verdana"/>
          <w:b/>
          <w:bCs/>
          <w:color w:val="000000"/>
          <w:sz w:val="24"/>
          <w:szCs w:val="24"/>
        </w:rPr>
        <w:tab/>
      </w:r>
      <w:r w:rsidRPr="00F42AC7">
        <w:rPr>
          <w:rFonts w:ascii="Cambria" w:hAnsi="Cambria" w:cs="Verdana"/>
          <w:color w:val="000000"/>
          <w:sz w:val="24"/>
          <w:szCs w:val="24"/>
        </w:rPr>
        <w:t>Muži – 3</w:t>
      </w:r>
      <w:r>
        <w:rPr>
          <w:rFonts w:ascii="Cambria" w:hAnsi="Cambria" w:cs="Verdana"/>
          <w:color w:val="000000"/>
          <w:sz w:val="24"/>
          <w:szCs w:val="24"/>
        </w:rPr>
        <w:t>9</w:t>
      </w:r>
      <w:r w:rsidRPr="00F42AC7">
        <w:rPr>
          <w:rFonts w:ascii="Cambria" w:hAnsi="Cambria" w:cs="Verdana"/>
          <w:color w:val="000000"/>
          <w:sz w:val="24"/>
          <w:szCs w:val="24"/>
        </w:rPr>
        <w:t xml:space="preserve"> klientů </w:t>
      </w:r>
    </w:p>
    <w:p w14:paraId="4F38EB4C" w14:textId="77777777" w:rsidR="00506D21" w:rsidRPr="00F42AC7" w:rsidRDefault="00506D21" w:rsidP="005F0583">
      <w:pPr>
        <w:autoSpaceDE w:val="0"/>
        <w:autoSpaceDN w:val="0"/>
        <w:adjustRightInd w:val="0"/>
        <w:spacing w:after="0" w:line="360" w:lineRule="auto"/>
        <w:ind w:firstLine="708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color w:val="000000"/>
          <w:sz w:val="24"/>
          <w:szCs w:val="24"/>
        </w:rPr>
        <w:t xml:space="preserve">Ženy </w:t>
      </w:r>
      <w:proofErr w:type="gramStart"/>
      <w:r w:rsidRPr="00F42AC7">
        <w:rPr>
          <w:rFonts w:ascii="Cambria" w:hAnsi="Cambria" w:cs="Verdana"/>
          <w:color w:val="000000"/>
          <w:sz w:val="24"/>
          <w:szCs w:val="24"/>
        </w:rPr>
        <w:t xml:space="preserve">- </w:t>
      </w:r>
      <w:r>
        <w:rPr>
          <w:rFonts w:ascii="Cambria" w:hAnsi="Cambria" w:cs="Verdana"/>
          <w:color w:val="000000"/>
          <w:sz w:val="24"/>
          <w:szCs w:val="24"/>
        </w:rPr>
        <w:t xml:space="preserve"> 99</w:t>
      </w:r>
      <w:proofErr w:type="gramEnd"/>
      <w:r w:rsidRPr="00F42AC7">
        <w:rPr>
          <w:rFonts w:ascii="Cambria" w:hAnsi="Cambria" w:cs="Verdana"/>
          <w:color w:val="000000"/>
          <w:sz w:val="24"/>
          <w:szCs w:val="24"/>
        </w:rPr>
        <w:t xml:space="preserve"> klientek </w:t>
      </w:r>
    </w:p>
    <w:p w14:paraId="489E909B" w14:textId="55A79DDF" w:rsidR="00506D21" w:rsidRPr="00F42AC7" w:rsidRDefault="00506D21" w:rsidP="005F058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</w:p>
    <w:p w14:paraId="7876350D" w14:textId="6ACB110B" w:rsidR="00F42AC7" w:rsidRPr="00F42AC7" w:rsidRDefault="00F42AC7" w:rsidP="005F058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color w:val="000000"/>
          <w:sz w:val="24"/>
          <w:szCs w:val="24"/>
        </w:rPr>
        <w:t xml:space="preserve">Počet neplatících klientů (§ 75 odst. 2 Zákona o sociálních službách – bezplatná služba) – </w:t>
      </w:r>
      <w:r w:rsidRPr="00F42AC7">
        <w:rPr>
          <w:rFonts w:ascii="Cambria" w:hAnsi="Cambria" w:cs="Verdana"/>
          <w:b/>
          <w:bCs/>
          <w:color w:val="000000"/>
          <w:sz w:val="24"/>
          <w:szCs w:val="24"/>
        </w:rPr>
        <w:t>2 klient</w:t>
      </w:r>
      <w:r w:rsidR="008351E9">
        <w:rPr>
          <w:rFonts w:ascii="Cambria" w:hAnsi="Cambria" w:cs="Verdana"/>
          <w:b/>
          <w:bCs/>
          <w:color w:val="000000"/>
          <w:sz w:val="24"/>
          <w:szCs w:val="24"/>
        </w:rPr>
        <w:t>i</w:t>
      </w:r>
      <w:r w:rsidRPr="00F42AC7">
        <w:rPr>
          <w:rFonts w:ascii="Cambria" w:hAnsi="Cambria" w:cs="Verdana"/>
          <w:color w:val="000000"/>
          <w:sz w:val="24"/>
          <w:szCs w:val="24"/>
        </w:rPr>
        <w:t xml:space="preserve">. </w:t>
      </w:r>
    </w:p>
    <w:p w14:paraId="0D517DF0" w14:textId="77777777" w:rsidR="00F42AC7" w:rsidRDefault="00F42AC7" w:rsidP="005F058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</w:p>
    <w:p w14:paraId="775EBA60" w14:textId="77777777" w:rsidR="005F0583" w:rsidRPr="00F42AC7" w:rsidRDefault="005F0583" w:rsidP="005F058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b/>
          <w:bCs/>
          <w:color w:val="000000"/>
          <w:sz w:val="24"/>
          <w:szCs w:val="24"/>
        </w:rPr>
        <w:t xml:space="preserve">Struktura zaměstnanců </w:t>
      </w:r>
    </w:p>
    <w:p w14:paraId="0820FFB9" w14:textId="6B35DD10" w:rsidR="005F0583" w:rsidRPr="00F42AC7" w:rsidRDefault="005F0583" w:rsidP="005F0583">
      <w:pPr>
        <w:autoSpaceDE w:val="0"/>
        <w:autoSpaceDN w:val="0"/>
        <w:adjustRightInd w:val="0"/>
        <w:spacing w:after="0" w:line="360" w:lineRule="auto"/>
        <w:rPr>
          <w:rFonts w:ascii="Cambria" w:hAnsi="Cambria"/>
          <w:color w:val="000000"/>
          <w:sz w:val="24"/>
          <w:szCs w:val="24"/>
        </w:rPr>
      </w:pPr>
      <w:r w:rsidRPr="00F42AC7">
        <w:rPr>
          <w:rFonts w:ascii="Cambria" w:hAnsi="Cambria" w:cs="Verdana"/>
          <w:color w:val="000000"/>
          <w:sz w:val="24"/>
          <w:szCs w:val="24"/>
        </w:rPr>
        <w:t>Celkově péči v roce 20</w:t>
      </w:r>
      <w:r>
        <w:rPr>
          <w:rFonts w:ascii="Cambria" w:hAnsi="Cambria" w:cs="Verdana"/>
          <w:color w:val="000000"/>
          <w:sz w:val="24"/>
          <w:szCs w:val="24"/>
        </w:rPr>
        <w:t>20</w:t>
      </w:r>
      <w:r w:rsidRPr="00F42AC7">
        <w:rPr>
          <w:rFonts w:ascii="Cambria" w:hAnsi="Cambria" w:cs="Verdana"/>
          <w:color w:val="000000"/>
          <w:sz w:val="24"/>
          <w:szCs w:val="24"/>
        </w:rPr>
        <w:t xml:space="preserve"> zajišťovalo 5 stálých pracovnic – pečovatelek</w:t>
      </w:r>
      <w:r w:rsidR="00490429">
        <w:rPr>
          <w:rFonts w:ascii="Cambria" w:hAnsi="Cambria" w:cs="Verdana"/>
          <w:color w:val="000000"/>
          <w:sz w:val="24"/>
          <w:szCs w:val="24"/>
        </w:rPr>
        <w:t xml:space="preserve"> a</w:t>
      </w:r>
      <w:r w:rsidRPr="00F42AC7">
        <w:rPr>
          <w:rFonts w:ascii="Cambria" w:hAnsi="Cambria" w:cs="Verdana"/>
          <w:color w:val="000000"/>
          <w:sz w:val="24"/>
          <w:szCs w:val="24"/>
        </w:rPr>
        <w:t xml:space="preserve"> 2 pracovnice na dohodu</w:t>
      </w:r>
      <w:r>
        <w:rPr>
          <w:rFonts w:ascii="Cambria" w:hAnsi="Cambria" w:cs="Verdana"/>
          <w:color w:val="000000"/>
          <w:sz w:val="24"/>
          <w:szCs w:val="24"/>
        </w:rPr>
        <w:t>.</w:t>
      </w:r>
      <w:r w:rsidRPr="00F42AC7">
        <w:rPr>
          <w:rFonts w:ascii="Cambria" w:hAnsi="Cambria" w:cs="Verdana"/>
          <w:color w:val="000000"/>
          <w:sz w:val="24"/>
          <w:szCs w:val="24"/>
        </w:rPr>
        <w:t xml:space="preserve"> Celkem se na službě podílelo 7 zaměstnanců.</w:t>
      </w:r>
    </w:p>
    <w:p w14:paraId="74FEFFA5" w14:textId="10CCA0E5" w:rsidR="005F0583" w:rsidRDefault="005F0583" w:rsidP="005F0583">
      <w:pPr>
        <w:autoSpaceDE w:val="0"/>
        <w:autoSpaceDN w:val="0"/>
        <w:adjustRightInd w:val="0"/>
        <w:spacing w:after="0" w:line="360" w:lineRule="auto"/>
        <w:rPr>
          <w:rFonts w:ascii="Cambria" w:hAnsi="Cambria"/>
          <w:b/>
          <w:bCs/>
          <w:color w:val="000000"/>
          <w:sz w:val="24"/>
          <w:szCs w:val="24"/>
        </w:rPr>
      </w:pPr>
    </w:p>
    <w:p w14:paraId="69DE3918" w14:textId="4B11E9D6" w:rsidR="00F42AC7" w:rsidRDefault="00F42AC7" w:rsidP="005F0583">
      <w:pPr>
        <w:autoSpaceDE w:val="0"/>
        <w:autoSpaceDN w:val="0"/>
        <w:adjustRightInd w:val="0"/>
        <w:spacing w:after="120" w:line="36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  <w:r w:rsidRPr="00F42AC7">
        <w:rPr>
          <w:rFonts w:ascii="Cambria" w:hAnsi="Cambria" w:cs="Verdana"/>
          <w:b/>
          <w:bCs/>
          <w:color w:val="000000"/>
          <w:sz w:val="24"/>
          <w:szCs w:val="24"/>
        </w:rPr>
        <w:t xml:space="preserve">Věková struktura </w:t>
      </w:r>
    </w:p>
    <w:p w14:paraId="74FD1A97" w14:textId="18618523" w:rsidR="00506D21" w:rsidRDefault="00506D21" w:rsidP="00526AE0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r>
        <w:rPr>
          <w:rFonts w:ascii="Cambria" w:hAnsi="Cambria" w:cs="Verdana"/>
          <w:color w:val="000000"/>
          <w:sz w:val="24"/>
          <w:szCs w:val="24"/>
        </w:rPr>
        <w:t>do 6</w:t>
      </w:r>
      <w:r w:rsidR="006A30C4">
        <w:rPr>
          <w:rFonts w:ascii="Cambria" w:hAnsi="Cambria" w:cs="Verdana"/>
          <w:color w:val="000000"/>
          <w:sz w:val="24"/>
          <w:szCs w:val="24"/>
        </w:rPr>
        <w:t>5</w:t>
      </w:r>
      <w:r>
        <w:rPr>
          <w:rFonts w:ascii="Cambria" w:hAnsi="Cambria" w:cs="Verdana"/>
          <w:color w:val="000000"/>
          <w:sz w:val="24"/>
          <w:szCs w:val="24"/>
        </w:rPr>
        <w:t xml:space="preserve"> roků</w:t>
      </w:r>
      <w:r>
        <w:rPr>
          <w:rFonts w:ascii="Cambria" w:hAnsi="Cambria" w:cs="Verdana"/>
          <w:color w:val="000000"/>
          <w:sz w:val="24"/>
          <w:szCs w:val="24"/>
        </w:rPr>
        <w:tab/>
      </w:r>
      <w:proofErr w:type="gramStart"/>
      <w:r>
        <w:rPr>
          <w:rFonts w:ascii="Cambria" w:hAnsi="Cambria" w:cs="Verdana"/>
          <w:color w:val="000000"/>
          <w:sz w:val="24"/>
          <w:szCs w:val="24"/>
        </w:rPr>
        <w:tab/>
      </w:r>
      <w:r w:rsidR="005F0583">
        <w:rPr>
          <w:rFonts w:ascii="Cambria" w:hAnsi="Cambria" w:cs="Verdana"/>
          <w:color w:val="000000"/>
          <w:sz w:val="24"/>
          <w:szCs w:val="24"/>
        </w:rPr>
        <w:t xml:space="preserve">  </w:t>
      </w:r>
      <w:r w:rsidR="00111CA1">
        <w:rPr>
          <w:rFonts w:ascii="Cambria" w:hAnsi="Cambria" w:cs="Verdana"/>
          <w:color w:val="000000"/>
          <w:sz w:val="24"/>
          <w:szCs w:val="24"/>
        </w:rPr>
        <w:t>8</w:t>
      </w:r>
      <w:proofErr w:type="gramEnd"/>
      <w:r>
        <w:rPr>
          <w:rFonts w:ascii="Cambria" w:hAnsi="Cambria" w:cs="Verdana"/>
          <w:color w:val="000000"/>
          <w:sz w:val="24"/>
          <w:szCs w:val="24"/>
        </w:rPr>
        <w:t xml:space="preserve"> klientů</w:t>
      </w:r>
    </w:p>
    <w:p w14:paraId="03F67C31" w14:textId="39B14D5E" w:rsidR="00506D21" w:rsidRDefault="00506D21" w:rsidP="00526AE0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proofErr w:type="gramStart"/>
      <w:r>
        <w:rPr>
          <w:rFonts w:ascii="Cambria" w:hAnsi="Cambria" w:cs="Verdana"/>
          <w:color w:val="000000"/>
          <w:sz w:val="24"/>
          <w:szCs w:val="24"/>
        </w:rPr>
        <w:t>6</w:t>
      </w:r>
      <w:r w:rsidR="006A30C4">
        <w:rPr>
          <w:rFonts w:ascii="Cambria" w:hAnsi="Cambria" w:cs="Verdana"/>
          <w:color w:val="000000"/>
          <w:sz w:val="24"/>
          <w:szCs w:val="24"/>
        </w:rPr>
        <w:t>6</w:t>
      </w:r>
      <w:r>
        <w:rPr>
          <w:rFonts w:ascii="Cambria" w:hAnsi="Cambria" w:cs="Verdana"/>
          <w:color w:val="000000"/>
          <w:sz w:val="24"/>
          <w:szCs w:val="24"/>
        </w:rPr>
        <w:t xml:space="preserve"> – 7</w:t>
      </w:r>
      <w:r w:rsidR="006A30C4">
        <w:rPr>
          <w:rFonts w:ascii="Cambria" w:hAnsi="Cambria" w:cs="Verdana"/>
          <w:color w:val="000000"/>
          <w:sz w:val="24"/>
          <w:szCs w:val="24"/>
        </w:rPr>
        <w:t>5</w:t>
      </w:r>
      <w:proofErr w:type="gramEnd"/>
      <w:r>
        <w:rPr>
          <w:rFonts w:ascii="Cambria" w:hAnsi="Cambria" w:cs="Verdana"/>
          <w:color w:val="000000"/>
          <w:sz w:val="24"/>
          <w:szCs w:val="24"/>
        </w:rPr>
        <w:t xml:space="preserve"> roků</w:t>
      </w:r>
      <w:r>
        <w:rPr>
          <w:rFonts w:ascii="Cambria" w:hAnsi="Cambria" w:cs="Verdana"/>
          <w:color w:val="000000"/>
          <w:sz w:val="24"/>
          <w:szCs w:val="24"/>
        </w:rPr>
        <w:tab/>
      </w:r>
      <w:r>
        <w:rPr>
          <w:rFonts w:ascii="Cambria" w:hAnsi="Cambria" w:cs="Verdana"/>
          <w:color w:val="000000"/>
          <w:sz w:val="24"/>
          <w:szCs w:val="24"/>
        </w:rPr>
        <w:tab/>
      </w:r>
      <w:r w:rsidR="00111CA1">
        <w:rPr>
          <w:rFonts w:ascii="Cambria" w:hAnsi="Cambria" w:cs="Verdana"/>
          <w:color w:val="000000"/>
          <w:sz w:val="24"/>
          <w:szCs w:val="24"/>
        </w:rPr>
        <w:t>20</w:t>
      </w:r>
      <w:r>
        <w:rPr>
          <w:rFonts w:ascii="Cambria" w:hAnsi="Cambria" w:cs="Verdana"/>
          <w:color w:val="000000"/>
          <w:sz w:val="24"/>
          <w:szCs w:val="24"/>
        </w:rPr>
        <w:t xml:space="preserve"> klientů</w:t>
      </w:r>
    </w:p>
    <w:p w14:paraId="592CDD0A" w14:textId="05720281" w:rsidR="00506D21" w:rsidRDefault="00506D21" w:rsidP="00526AE0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proofErr w:type="gramStart"/>
      <w:r>
        <w:rPr>
          <w:rFonts w:ascii="Cambria" w:hAnsi="Cambria" w:cs="Verdana"/>
          <w:color w:val="000000"/>
          <w:sz w:val="24"/>
          <w:szCs w:val="24"/>
        </w:rPr>
        <w:t>7</w:t>
      </w:r>
      <w:r w:rsidR="006A30C4">
        <w:rPr>
          <w:rFonts w:ascii="Cambria" w:hAnsi="Cambria" w:cs="Verdana"/>
          <w:color w:val="000000"/>
          <w:sz w:val="24"/>
          <w:szCs w:val="24"/>
        </w:rPr>
        <w:t>6</w:t>
      </w:r>
      <w:r>
        <w:rPr>
          <w:rFonts w:ascii="Cambria" w:hAnsi="Cambria" w:cs="Verdana"/>
          <w:color w:val="000000"/>
          <w:sz w:val="24"/>
          <w:szCs w:val="24"/>
        </w:rPr>
        <w:t xml:space="preserve"> – 8</w:t>
      </w:r>
      <w:r w:rsidR="006A30C4">
        <w:rPr>
          <w:rFonts w:ascii="Cambria" w:hAnsi="Cambria" w:cs="Verdana"/>
          <w:color w:val="000000"/>
          <w:sz w:val="24"/>
          <w:szCs w:val="24"/>
        </w:rPr>
        <w:t>5</w:t>
      </w:r>
      <w:proofErr w:type="gramEnd"/>
      <w:r>
        <w:rPr>
          <w:rFonts w:ascii="Cambria" w:hAnsi="Cambria" w:cs="Verdana"/>
          <w:color w:val="000000"/>
          <w:sz w:val="24"/>
          <w:szCs w:val="24"/>
        </w:rPr>
        <w:t xml:space="preserve"> roků</w:t>
      </w:r>
      <w:r>
        <w:rPr>
          <w:rFonts w:ascii="Cambria" w:hAnsi="Cambria" w:cs="Verdana"/>
          <w:color w:val="000000"/>
          <w:sz w:val="24"/>
          <w:szCs w:val="24"/>
        </w:rPr>
        <w:tab/>
      </w:r>
      <w:r>
        <w:rPr>
          <w:rFonts w:ascii="Cambria" w:hAnsi="Cambria" w:cs="Verdana"/>
          <w:color w:val="000000"/>
          <w:sz w:val="24"/>
          <w:szCs w:val="24"/>
        </w:rPr>
        <w:tab/>
      </w:r>
      <w:r w:rsidR="00111CA1">
        <w:rPr>
          <w:rFonts w:ascii="Cambria" w:hAnsi="Cambria" w:cs="Verdana"/>
          <w:color w:val="000000"/>
          <w:sz w:val="24"/>
          <w:szCs w:val="24"/>
        </w:rPr>
        <w:t>55</w:t>
      </w:r>
      <w:r w:rsidR="005F0583">
        <w:rPr>
          <w:rFonts w:ascii="Cambria" w:hAnsi="Cambria" w:cs="Verdana"/>
          <w:color w:val="000000"/>
          <w:sz w:val="24"/>
          <w:szCs w:val="24"/>
        </w:rPr>
        <w:t xml:space="preserve"> klientů</w:t>
      </w:r>
    </w:p>
    <w:p w14:paraId="632C787C" w14:textId="01E8EE99" w:rsidR="005F0583" w:rsidRDefault="005F0583" w:rsidP="00526AE0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proofErr w:type="gramStart"/>
      <w:r>
        <w:rPr>
          <w:rFonts w:ascii="Cambria" w:hAnsi="Cambria" w:cs="Verdana"/>
          <w:color w:val="000000"/>
          <w:sz w:val="24"/>
          <w:szCs w:val="24"/>
        </w:rPr>
        <w:t>8</w:t>
      </w:r>
      <w:r w:rsidR="006A30C4">
        <w:rPr>
          <w:rFonts w:ascii="Cambria" w:hAnsi="Cambria" w:cs="Verdana"/>
          <w:color w:val="000000"/>
          <w:sz w:val="24"/>
          <w:szCs w:val="24"/>
        </w:rPr>
        <w:t>6</w:t>
      </w:r>
      <w:r>
        <w:rPr>
          <w:rFonts w:ascii="Cambria" w:hAnsi="Cambria" w:cs="Verdana"/>
          <w:color w:val="000000"/>
          <w:sz w:val="24"/>
          <w:szCs w:val="24"/>
        </w:rPr>
        <w:t xml:space="preserve"> – 9</w:t>
      </w:r>
      <w:r w:rsidR="00111CA1">
        <w:rPr>
          <w:rFonts w:ascii="Cambria" w:hAnsi="Cambria" w:cs="Verdana"/>
          <w:color w:val="000000"/>
          <w:sz w:val="24"/>
          <w:szCs w:val="24"/>
        </w:rPr>
        <w:t>5</w:t>
      </w:r>
      <w:proofErr w:type="gramEnd"/>
      <w:r>
        <w:rPr>
          <w:rFonts w:ascii="Cambria" w:hAnsi="Cambria" w:cs="Verdana"/>
          <w:color w:val="000000"/>
          <w:sz w:val="24"/>
          <w:szCs w:val="24"/>
        </w:rPr>
        <w:t xml:space="preserve"> roků</w:t>
      </w:r>
      <w:r>
        <w:rPr>
          <w:rFonts w:ascii="Cambria" w:hAnsi="Cambria" w:cs="Verdana"/>
          <w:color w:val="000000"/>
          <w:sz w:val="24"/>
          <w:szCs w:val="24"/>
        </w:rPr>
        <w:tab/>
      </w:r>
      <w:r>
        <w:rPr>
          <w:rFonts w:ascii="Cambria" w:hAnsi="Cambria" w:cs="Verdana"/>
          <w:color w:val="000000"/>
          <w:sz w:val="24"/>
          <w:szCs w:val="24"/>
        </w:rPr>
        <w:tab/>
      </w:r>
      <w:r w:rsidR="00111CA1">
        <w:rPr>
          <w:rFonts w:ascii="Cambria" w:hAnsi="Cambria" w:cs="Verdana"/>
          <w:color w:val="000000"/>
          <w:sz w:val="24"/>
          <w:szCs w:val="24"/>
        </w:rPr>
        <w:t>51</w:t>
      </w:r>
      <w:r>
        <w:rPr>
          <w:rFonts w:ascii="Cambria" w:hAnsi="Cambria" w:cs="Verdana"/>
          <w:color w:val="000000"/>
          <w:sz w:val="24"/>
          <w:szCs w:val="24"/>
        </w:rPr>
        <w:t xml:space="preserve"> klientů</w:t>
      </w:r>
    </w:p>
    <w:p w14:paraId="24C29AEC" w14:textId="1C980DDF" w:rsidR="005F0583" w:rsidRDefault="005F0583" w:rsidP="00526AE0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r>
        <w:rPr>
          <w:rFonts w:ascii="Cambria" w:hAnsi="Cambria" w:cs="Verdana"/>
          <w:color w:val="000000"/>
          <w:sz w:val="24"/>
          <w:szCs w:val="24"/>
        </w:rPr>
        <w:t>nad 9</w:t>
      </w:r>
      <w:r w:rsidR="00111CA1">
        <w:rPr>
          <w:rFonts w:ascii="Cambria" w:hAnsi="Cambria" w:cs="Verdana"/>
          <w:color w:val="000000"/>
          <w:sz w:val="24"/>
          <w:szCs w:val="24"/>
        </w:rPr>
        <w:t>6</w:t>
      </w:r>
      <w:r>
        <w:rPr>
          <w:rFonts w:ascii="Cambria" w:hAnsi="Cambria" w:cs="Verdana"/>
          <w:color w:val="000000"/>
          <w:sz w:val="24"/>
          <w:szCs w:val="24"/>
        </w:rPr>
        <w:t xml:space="preserve"> roků</w:t>
      </w:r>
      <w:r>
        <w:rPr>
          <w:rFonts w:ascii="Cambria" w:hAnsi="Cambria" w:cs="Verdana"/>
          <w:color w:val="000000"/>
          <w:sz w:val="24"/>
          <w:szCs w:val="24"/>
        </w:rPr>
        <w:tab/>
      </w:r>
      <w:proofErr w:type="gramStart"/>
      <w:r>
        <w:rPr>
          <w:rFonts w:ascii="Cambria" w:hAnsi="Cambria" w:cs="Verdana"/>
          <w:color w:val="000000"/>
          <w:sz w:val="24"/>
          <w:szCs w:val="24"/>
        </w:rPr>
        <w:tab/>
      </w:r>
      <w:r w:rsidR="00111CA1">
        <w:rPr>
          <w:rFonts w:ascii="Cambria" w:hAnsi="Cambria" w:cs="Verdana"/>
          <w:color w:val="000000"/>
          <w:sz w:val="24"/>
          <w:szCs w:val="24"/>
        </w:rPr>
        <w:t xml:space="preserve">  4</w:t>
      </w:r>
      <w:proofErr w:type="gramEnd"/>
      <w:r w:rsidR="00111CA1">
        <w:rPr>
          <w:rFonts w:ascii="Cambria" w:hAnsi="Cambria" w:cs="Verdana"/>
          <w:color w:val="000000"/>
          <w:sz w:val="24"/>
          <w:szCs w:val="24"/>
        </w:rPr>
        <w:t xml:space="preserve"> </w:t>
      </w:r>
      <w:r>
        <w:rPr>
          <w:rFonts w:ascii="Cambria" w:hAnsi="Cambria" w:cs="Verdana"/>
          <w:color w:val="000000"/>
          <w:sz w:val="24"/>
          <w:szCs w:val="24"/>
        </w:rPr>
        <w:t>klient</w:t>
      </w:r>
      <w:r w:rsidR="00111CA1">
        <w:rPr>
          <w:rFonts w:ascii="Cambria" w:hAnsi="Cambria" w:cs="Verdana"/>
          <w:color w:val="000000"/>
          <w:sz w:val="24"/>
          <w:szCs w:val="24"/>
        </w:rPr>
        <w:t>i</w:t>
      </w:r>
    </w:p>
    <w:p w14:paraId="1A16ECE5" w14:textId="77777777" w:rsidR="00526AE0" w:rsidRDefault="00526AE0" w:rsidP="00526AE0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</w:p>
    <w:p w14:paraId="35EF2428" w14:textId="722737D1" w:rsidR="005F0583" w:rsidRPr="00F42AC7" w:rsidRDefault="00111CA1" w:rsidP="00F42AC7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color w:val="000000"/>
          <w:sz w:val="24"/>
          <w:szCs w:val="24"/>
        </w:rPr>
      </w:pPr>
      <w:r>
        <w:rPr>
          <w:rFonts w:ascii="Cambria" w:hAnsi="Cambria" w:cs="Verdana"/>
          <w:noProof/>
          <w:color w:val="000000"/>
          <w:sz w:val="24"/>
          <w:szCs w:val="24"/>
        </w:rPr>
        <w:drawing>
          <wp:inline distT="0" distB="0" distL="0" distR="0" wp14:anchorId="6595506C" wp14:editId="68D4985A">
            <wp:extent cx="5486400" cy="32004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F0583">
        <w:rPr>
          <w:rFonts w:ascii="Cambria" w:hAnsi="Cambria" w:cs="Verdana"/>
          <w:color w:val="000000"/>
          <w:sz w:val="24"/>
          <w:szCs w:val="24"/>
        </w:rPr>
        <w:t xml:space="preserve"> </w:t>
      </w:r>
    </w:p>
    <w:p w14:paraId="1936F132" w14:textId="77777777" w:rsidR="00F42AC7" w:rsidRDefault="00F42AC7" w:rsidP="00F42AC7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</w:p>
    <w:p w14:paraId="1AB14E1A" w14:textId="77777777" w:rsidR="005F0583" w:rsidRDefault="005F0583" w:rsidP="00F42AC7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</w:p>
    <w:p w14:paraId="13DB2301" w14:textId="77777777" w:rsidR="00940C4F" w:rsidRDefault="00940C4F" w:rsidP="005F0583">
      <w:pPr>
        <w:autoSpaceDE w:val="0"/>
        <w:autoSpaceDN w:val="0"/>
        <w:adjustRightInd w:val="0"/>
        <w:spacing w:after="120" w:line="24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</w:p>
    <w:p w14:paraId="571B1570" w14:textId="77777777" w:rsidR="00940C4F" w:rsidRDefault="00940C4F" w:rsidP="005F0583">
      <w:pPr>
        <w:autoSpaceDE w:val="0"/>
        <w:autoSpaceDN w:val="0"/>
        <w:adjustRightInd w:val="0"/>
        <w:spacing w:after="120" w:line="24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</w:p>
    <w:p w14:paraId="70608BAC" w14:textId="58DAA5E5" w:rsidR="005F0583" w:rsidRDefault="005F0583" w:rsidP="005F0583">
      <w:pPr>
        <w:autoSpaceDE w:val="0"/>
        <w:autoSpaceDN w:val="0"/>
        <w:adjustRightInd w:val="0"/>
        <w:spacing w:after="120" w:line="24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  <w:r>
        <w:rPr>
          <w:rFonts w:ascii="Cambria" w:hAnsi="Cambria" w:cs="Verdana"/>
          <w:b/>
          <w:bCs/>
          <w:color w:val="000000"/>
          <w:sz w:val="24"/>
          <w:szCs w:val="24"/>
        </w:rPr>
        <w:t xml:space="preserve">Počet úkonů </w:t>
      </w:r>
    </w:p>
    <w:p w14:paraId="0CF365AD" w14:textId="6328D97F" w:rsidR="005F0583" w:rsidRPr="005F0583" w:rsidRDefault="005F0583" w:rsidP="005F058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mbria" w:hAnsi="Cambria" w:cs="Verdana"/>
          <w:color w:val="000000"/>
          <w:sz w:val="24"/>
          <w:szCs w:val="24"/>
        </w:rPr>
      </w:pPr>
      <w:r w:rsidRPr="005F0583">
        <w:rPr>
          <w:rFonts w:ascii="Cambria" w:hAnsi="Cambria" w:cs="Verdana"/>
          <w:color w:val="000000"/>
          <w:sz w:val="24"/>
          <w:szCs w:val="24"/>
        </w:rPr>
        <w:t xml:space="preserve">pomoc při zvládání běžných úkonů péče </w:t>
      </w:r>
      <w:r w:rsidR="00D22AEC">
        <w:rPr>
          <w:rFonts w:ascii="Cambria" w:hAnsi="Cambria" w:cs="Verdana"/>
          <w:color w:val="000000"/>
          <w:sz w:val="24"/>
          <w:szCs w:val="24"/>
        </w:rPr>
        <w:t>–</w:t>
      </w:r>
      <w:r w:rsidR="0022350D">
        <w:rPr>
          <w:rFonts w:ascii="Cambria" w:hAnsi="Cambria" w:cs="Verdana"/>
          <w:color w:val="000000"/>
          <w:sz w:val="24"/>
          <w:szCs w:val="24"/>
        </w:rPr>
        <w:t xml:space="preserve"> </w:t>
      </w:r>
      <w:r w:rsidR="00D22AEC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>1 303</w:t>
      </w:r>
    </w:p>
    <w:p w14:paraId="70906819" w14:textId="61883AF4" w:rsidR="005F0583" w:rsidRPr="0022350D" w:rsidRDefault="005F0583" w:rsidP="005F058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mbria" w:hAnsi="Cambria" w:cs="Verdana"/>
          <w:b/>
          <w:bCs/>
          <w:color w:val="000000"/>
          <w:sz w:val="24"/>
          <w:szCs w:val="24"/>
        </w:rPr>
      </w:pPr>
      <w:r w:rsidRPr="005F0583">
        <w:rPr>
          <w:rFonts w:ascii="Cambria" w:hAnsi="Cambria" w:cs="Verdana"/>
          <w:color w:val="000000"/>
          <w:sz w:val="24"/>
          <w:szCs w:val="24"/>
        </w:rPr>
        <w:t xml:space="preserve">pomoc při osobní hygieně v domácnosti uživatele </w:t>
      </w:r>
      <w:r w:rsidR="00D22AEC">
        <w:rPr>
          <w:rFonts w:ascii="Cambria" w:hAnsi="Cambria" w:cs="Verdana"/>
          <w:color w:val="000000"/>
          <w:sz w:val="24"/>
          <w:szCs w:val="24"/>
        </w:rPr>
        <w:t>–</w:t>
      </w:r>
      <w:r w:rsidR="0022350D">
        <w:rPr>
          <w:rFonts w:ascii="Cambria" w:hAnsi="Cambria" w:cs="Verdana"/>
          <w:color w:val="000000"/>
          <w:sz w:val="24"/>
          <w:szCs w:val="24"/>
        </w:rPr>
        <w:t xml:space="preserve"> </w:t>
      </w:r>
      <w:r w:rsidR="0022350D" w:rsidRPr="0022350D">
        <w:rPr>
          <w:rFonts w:ascii="Cambria" w:hAnsi="Cambria" w:cs="Verdana"/>
          <w:b/>
          <w:bCs/>
          <w:color w:val="000000"/>
          <w:sz w:val="24"/>
          <w:szCs w:val="24"/>
        </w:rPr>
        <w:t>3</w:t>
      </w:r>
      <w:r w:rsidR="00D22AEC">
        <w:rPr>
          <w:rFonts w:ascii="Cambria" w:hAnsi="Cambria" w:cs="Verdana"/>
          <w:b/>
          <w:bCs/>
          <w:color w:val="000000"/>
          <w:sz w:val="24"/>
          <w:szCs w:val="24"/>
        </w:rPr>
        <w:t xml:space="preserve"> </w:t>
      </w:r>
      <w:r w:rsidR="0022350D" w:rsidRPr="0022350D">
        <w:rPr>
          <w:rFonts w:ascii="Cambria" w:hAnsi="Cambria" w:cs="Verdana"/>
          <w:b/>
          <w:bCs/>
          <w:color w:val="000000"/>
          <w:sz w:val="24"/>
          <w:szCs w:val="24"/>
        </w:rPr>
        <w:t>732</w:t>
      </w:r>
    </w:p>
    <w:p w14:paraId="6EF68782" w14:textId="1C41CE0D" w:rsidR="005F0583" w:rsidRPr="005F0583" w:rsidRDefault="005F0583" w:rsidP="005F058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mbria" w:hAnsi="Cambria" w:cs="Verdana"/>
          <w:color w:val="000000"/>
          <w:sz w:val="24"/>
          <w:szCs w:val="24"/>
        </w:rPr>
      </w:pPr>
      <w:r w:rsidRPr="005F0583">
        <w:rPr>
          <w:rFonts w:ascii="Cambria" w:hAnsi="Cambria" w:cs="Verdana"/>
          <w:color w:val="000000"/>
          <w:sz w:val="24"/>
          <w:szCs w:val="24"/>
        </w:rPr>
        <w:t xml:space="preserve">poskytnutí stravy nebo pomoc při zajištění stravy </w:t>
      </w:r>
      <w:r w:rsidR="00D177CF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>16 408</w:t>
      </w:r>
    </w:p>
    <w:p w14:paraId="02B96CF5" w14:textId="26F252F5" w:rsidR="005F0583" w:rsidRPr="0022350D" w:rsidRDefault="005F0583" w:rsidP="005F058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mbria" w:hAnsi="Cambria" w:cs="Verdana"/>
          <w:b/>
          <w:bCs/>
          <w:color w:val="000000"/>
          <w:sz w:val="24"/>
          <w:szCs w:val="24"/>
        </w:rPr>
      </w:pPr>
      <w:r w:rsidRPr="005F0583">
        <w:rPr>
          <w:rFonts w:ascii="Cambria" w:hAnsi="Cambria" w:cs="Verdana"/>
          <w:color w:val="000000"/>
          <w:sz w:val="24"/>
          <w:szCs w:val="24"/>
        </w:rPr>
        <w:t xml:space="preserve">pomoc při zajištění chodu domácnosti </w:t>
      </w:r>
      <w:r w:rsidR="00D177CF">
        <w:rPr>
          <w:rFonts w:ascii="Cambria" w:hAnsi="Cambria" w:cs="Verdana"/>
          <w:color w:val="000000"/>
          <w:sz w:val="24"/>
          <w:szCs w:val="24"/>
        </w:rPr>
        <w:t>–</w:t>
      </w:r>
      <w:r w:rsidR="0022350D">
        <w:rPr>
          <w:rFonts w:ascii="Cambria" w:hAnsi="Cambria" w:cs="Verdana"/>
          <w:color w:val="000000"/>
          <w:sz w:val="24"/>
          <w:szCs w:val="24"/>
        </w:rPr>
        <w:t xml:space="preserve"> </w:t>
      </w:r>
      <w:r w:rsidR="00D177CF">
        <w:rPr>
          <w:rFonts w:ascii="Cambria" w:hAnsi="Cambria" w:cs="Verdana"/>
          <w:b/>
          <w:bCs/>
          <w:color w:val="000000"/>
          <w:sz w:val="24"/>
          <w:szCs w:val="24"/>
        </w:rPr>
        <w:t>1 658</w:t>
      </w:r>
    </w:p>
    <w:p w14:paraId="1E95A7AE" w14:textId="7AB649C8" w:rsidR="005F0583" w:rsidRPr="005F0583" w:rsidRDefault="005F0583" w:rsidP="005F058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Cambria" w:hAnsi="Cambria" w:cs="Verdana"/>
          <w:color w:val="000000"/>
          <w:sz w:val="24"/>
          <w:szCs w:val="24"/>
        </w:rPr>
      </w:pPr>
      <w:r w:rsidRPr="005F0583">
        <w:rPr>
          <w:rFonts w:ascii="Cambria" w:hAnsi="Cambria" w:cs="Verdana"/>
          <w:color w:val="000000"/>
          <w:sz w:val="24"/>
          <w:szCs w:val="24"/>
        </w:rPr>
        <w:t xml:space="preserve">zprostředkování kontaktu se společenským prostředím </w:t>
      </w:r>
      <w:r w:rsidR="0022350D">
        <w:rPr>
          <w:rFonts w:ascii="Cambria" w:hAnsi="Cambria" w:cs="Verdana"/>
          <w:color w:val="000000"/>
          <w:sz w:val="24"/>
          <w:szCs w:val="24"/>
        </w:rPr>
        <w:t xml:space="preserve">- </w:t>
      </w:r>
      <w:r w:rsidR="0022350D" w:rsidRPr="0022350D">
        <w:rPr>
          <w:rFonts w:ascii="Cambria" w:hAnsi="Cambria" w:cs="Verdana"/>
          <w:b/>
          <w:bCs/>
          <w:color w:val="000000"/>
          <w:sz w:val="24"/>
          <w:szCs w:val="24"/>
        </w:rPr>
        <w:t>982</w:t>
      </w:r>
    </w:p>
    <w:p w14:paraId="7A0632B1" w14:textId="6E516F89" w:rsidR="005F0583" w:rsidRPr="005F0583" w:rsidRDefault="00D22AEC" w:rsidP="005F0583">
      <w:pPr>
        <w:autoSpaceDE w:val="0"/>
        <w:autoSpaceDN w:val="0"/>
        <w:adjustRightInd w:val="0"/>
        <w:spacing w:after="120" w:line="240" w:lineRule="auto"/>
        <w:ind w:left="360"/>
        <w:rPr>
          <w:rFonts w:ascii="Cambria" w:hAnsi="Cambria" w:cs="Verdana"/>
          <w:b/>
          <w:bCs/>
          <w:color w:val="000000"/>
          <w:sz w:val="24"/>
          <w:szCs w:val="24"/>
        </w:rPr>
      </w:pPr>
      <w:r>
        <w:rPr>
          <w:rFonts w:ascii="Cambria" w:hAnsi="Cambria" w:cs="Verdana"/>
          <w:b/>
          <w:bCs/>
          <w:color w:val="000000"/>
          <w:sz w:val="24"/>
          <w:szCs w:val="24"/>
        </w:rPr>
        <w:t>Celkem provedených úkonů: 24 083</w:t>
      </w:r>
    </w:p>
    <w:p w14:paraId="43D6B133" w14:textId="77777777" w:rsidR="00D177CF" w:rsidRDefault="00D177CF" w:rsidP="005F058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</w:p>
    <w:p w14:paraId="285DFF28" w14:textId="79929C66" w:rsidR="00111CA1" w:rsidRDefault="00111CA1" w:rsidP="00D177CF">
      <w:pPr>
        <w:autoSpaceDE w:val="0"/>
        <w:autoSpaceDN w:val="0"/>
        <w:adjustRightInd w:val="0"/>
        <w:spacing w:after="120" w:line="24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  <w:r>
        <w:rPr>
          <w:rFonts w:ascii="Cambria" w:hAnsi="Cambria" w:cs="Verdana"/>
          <w:b/>
          <w:bCs/>
          <w:noProof/>
          <w:color w:val="000000"/>
          <w:sz w:val="24"/>
          <w:szCs w:val="24"/>
        </w:rPr>
        <w:drawing>
          <wp:inline distT="0" distB="0" distL="0" distR="0" wp14:anchorId="0886DDCF" wp14:editId="6550872A">
            <wp:extent cx="5591175" cy="3200400"/>
            <wp:effectExtent l="0" t="0" r="9525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6A7BD6" w14:textId="77777777" w:rsidR="00111CA1" w:rsidRDefault="00111CA1" w:rsidP="00D177CF">
      <w:pPr>
        <w:autoSpaceDE w:val="0"/>
        <w:autoSpaceDN w:val="0"/>
        <w:adjustRightInd w:val="0"/>
        <w:spacing w:after="120" w:line="24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</w:p>
    <w:p w14:paraId="2698CC13" w14:textId="77777777" w:rsidR="00111CA1" w:rsidRDefault="00111CA1" w:rsidP="00D177CF">
      <w:pPr>
        <w:autoSpaceDE w:val="0"/>
        <w:autoSpaceDN w:val="0"/>
        <w:adjustRightInd w:val="0"/>
        <w:spacing w:after="120" w:line="24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</w:p>
    <w:p w14:paraId="044476A1" w14:textId="68F553B2" w:rsidR="005F0583" w:rsidRPr="00F42AC7" w:rsidRDefault="005F0583" w:rsidP="00D177CF">
      <w:pPr>
        <w:autoSpaceDE w:val="0"/>
        <w:autoSpaceDN w:val="0"/>
        <w:adjustRightInd w:val="0"/>
        <w:spacing w:after="120" w:line="240" w:lineRule="auto"/>
        <w:rPr>
          <w:rFonts w:ascii="Cambria" w:hAnsi="Cambria" w:cs="Verdana"/>
          <w:color w:val="000000"/>
          <w:sz w:val="24"/>
          <w:szCs w:val="24"/>
        </w:rPr>
      </w:pPr>
      <w:r w:rsidRPr="00F42AC7">
        <w:rPr>
          <w:rFonts w:ascii="Cambria" w:hAnsi="Cambria" w:cs="Verdana"/>
          <w:b/>
          <w:bCs/>
          <w:color w:val="000000"/>
          <w:sz w:val="24"/>
          <w:szCs w:val="24"/>
        </w:rPr>
        <w:t xml:space="preserve">Příjmy podle poskytovaných služeb </w:t>
      </w:r>
    </w:p>
    <w:p w14:paraId="5187AEAB" w14:textId="01CA217A" w:rsidR="005F0583" w:rsidRPr="00F61F43" w:rsidRDefault="005F0583" w:rsidP="00F61F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71" w:line="360" w:lineRule="auto"/>
        <w:rPr>
          <w:rFonts w:ascii="Cambria" w:hAnsi="Cambria" w:cs="Verdana"/>
          <w:color w:val="000000"/>
          <w:sz w:val="24"/>
          <w:szCs w:val="24"/>
        </w:rPr>
      </w:pPr>
      <w:r w:rsidRPr="00F61F43">
        <w:rPr>
          <w:rFonts w:ascii="Cambria" w:hAnsi="Cambria" w:cs="Verdana"/>
          <w:color w:val="000000"/>
          <w:sz w:val="24"/>
          <w:szCs w:val="24"/>
        </w:rPr>
        <w:t xml:space="preserve">pomoc při zvládání běžných úkonů péče </w:t>
      </w:r>
      <w:r w:rsidRPr="00F61F43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 xml:space="preserve">48 </w:t>
      </w:r>
      <w:r w:rsidR="00F61F43" w:rsidRPr="00F61F43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>329</w:t>
      </w:r>
      <w:r w:rsidRPr="00F61F43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 xml:space="preserve">,- Kč </w:t>
      </w:r>
    </w:p>
    <w:p w14:paraId="5D44A817" w14:textId="06AA8F56" w:rsidR="005F0583" w:rsidRPr="00F61F43" w:rsidRDefault="005F0583" w:rsidP="00F61F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71" w:line="360" w:lineRule="auto"/>
        <w:rPr>
          <w:rFonts w:ascii="Cambria" w:hAnsi="Cambria" w:cs="Verdana"/>
          <w:color w:val="000000"/>
          <w:sz w:val="24"/>
          <w:szCs w:val="24"/>
        </w:rPr>
      </w:pPr>
      <w:r w:rsidRPr="00F61F43">
        <w:rPr>
          <w:rFonts w:ascii="Cambria" w:hAnsi="Cambria" w:cs="Verdana"/>
          <w:color w:val="000000"/>
          <w:sz w:val="24"/>
          <w:szCs w:val="24"/>
        </w:rPr>
        <w:t xml:space="preserve">pomoc při osobní hygieně v domácnosti uživatele </w:t>
      </w:r>
      <w:r w:rsidR="00D22AEC" w:rsidRPr="00F61F43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>196 266</w:t>
      </w:r>
      <w:r w:rsidRPr="00F61F43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 xml:space="preserve">,-Kč </w:t>
      </w:r>
    </w:p>
    <w:p w14:paraId="2DF16F9F" w14:textId="196936A1" w:rsidR="005F0583" w:rsidRPr="00F61F43" w:rsidRDefault="005F0583" w:rsidP="00F61F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71" w:line="360" w:lineRule="auto"/>
        <w:rPr>
          <w:rFonts w:ascii="Cambria" w:hAnsi="Cambria" w:cs="Verdana"/>
          <w:color w:val="000000"/>
          <w:sz w:val="24"/>
          <w:szCs w:val="24"/>
        </w:rPr>
      </w:pPr>
      <w:r w:rsidRPr="00F61F43">
        <w:rPr>
          <w:rFonts w:ascii="Cambria" w:hAnsi="Cambria" w:cs="Verdana"/>
          <w:color w:val="000000"/>
          <w:sz w:val="24"/>
          <w:szCs w:val="24"/>
        </w:rPr>
        <w:t xml:space="preserve">poskytnutí stravy nebo pomoc při zajištění stravy </w:t>
      </w:r>
      <w:r w:rsidR="00D22AEC" w:rsidRPr="00F61F43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>492 480</w:t>
      </w:r>
      <w:r w:rsidRPr="00F61F43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 xml:space="preserve">,- Kč </w:t>
      </w:r>
    </w:p>
    <w:p w14:paraId="2253E481" w14:textId="372C6F2B" w:rsidR="005F0583" w:rsidRPr="00F61F43" w:rsidRDefault="005F0583" w:rsidP="00F61F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71" w:line="360" w:lineRule="auto"/>
        <w:rPr>
          <w:rFonts w:ascii="Cambria" w:hAnsi="Cambria" w:cs="Verdana"/>
          <w:color w:val="000000"/>
          <w:sz w:val="24"/>
          <w:szCs w:val="24"/>
        </w:rPr>
      </w:pPr>
      <w:r w:rsidRPr="00F61F43">
        <w:rPr>
          <w:rFonts w:ascii="Cambria" w:hAnsi="Cambria" w:cs="Verdana"/>
          <w:color w:val="000000"/>
          <w:sz w:val="24"/>
          <w:szCs w:val="24"/>
        </w:rPr>
        <w:t xml:space="preserve">pomoc při zajištění chodu domácnosti </w:t>
      </w:r>
      <w:r w:rsidR="00D22AEC" w:rsidRPr="00F61F43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>69 723</w:t>
      </w:r>
      <w:r w:rsidRPr="00F61F43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 xml:space="preserve">,- Kč </w:t>
      </w:r>
    </w:p>
    <w:p w14:paraId="0771F61E" w14:textId="4A33870C" w:rsidR="005F0583" w:rsidRPr="00F61F43" w:rsidRDefault="005F0583" w:rsidP="00F61F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ambria" w:hAnsi="Cambria" w:cs="Verdana"/>
          <w:color w:val="000000"/>
          <w:sz w:val="24"/>
          <w:szCs w:val="24"/>
        </w:rPr>
      </w:pPr>
      <w:r w:rsidRPr="00F61F43">
        <w:rPr>
          <w:rFonts w:ascii="Cambria" w:hAnsi="Cambria" w:cs="Verdana"/>
          <w:color w:val="000000"/>
          <w:sz w:val="24"/>
          <w:szCs w:val="24"/>
        </w:rPr>
        <w:t xml:space="preserve">zprostředkování kontaktu se společenským prostředím </w:t>
      </w:r>
      <w:r w:rsidR="00D22AEC" w:rsidRPr="00F61F43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>57 202</w:t>
      </w:r>
      <w:r w:rsidRPr="00F61F43">
        <w:rPr>
          <w:rFonts w:ascii="Cambria" w:hAnsi="Cambria" w:cs="Verdana"/>
          <w:b/>
          <w:bCs/>
          <w:i/>
          <w:iCs/>
          <w:color w:val="000000"/>
          <w:sz w:val="24"/>
          <w:szCs w:val="24"/>
        </w:rPr>
        <w:t xml:space="preserve">,- Kč </w:t>
      </w:r>
    </w:p>
    <w:p w14:paraId="046E1293" w14:textId="0F531A2B" w:rsidR="005F0583" w:rsidRPr="00A729BF" w:rsidRDefault="00D22AEC" w:rsidP="009B3B83">
      <w:pPr>
        <w:autoSpaceDE w:val="0"/>
        <w:autoSpaceDN w:val="0"/>
        <w:adjustRightInd w:val="0"/>
        <w:spacing w:before="120" w:after="240" w:line="240" w:lineRule="auto"/>
        <w:rPr>
          <w:rFonts w:ascii="Cambria" w:hAnsi="Cambria" w:cs="Verdana"/>
          <w:color w:val="000000"/>
          <w:sz w:val="24"/>
          <w:szCs w:val="24"/>
        </w:rPr>
      </w:pPr>
      <w:proofErr w:type="gramStart"/>
      <w:r w:rsidRPr="00A729BF">
        <w:rPr>
          <w:rFonts w:ascii="Cambria" w:hAnsi="Cambria" w:cs="Verdana"/>
          <w:color w:val="000000"/>
          <w:sz w:val="24"/>
          <w:szCs w:val="24"/>
        </w:rPr>
        <w:t xml:space="preserve">Celkem: </w:t>
      </w:r>
      <w:r w:rsidR="00F61F43" w:rsidRPr="00A729BF">
        <w:rPr>
          <w:rFonts w:ascii="Cambria" w:hAnsi="Cambria" w:cs="Verdana"/>
          <w:color w:val="000000"/>
          <w:sz w:val="24"/>
          <w:szCs w:val="24"/>
        </w:rPr>
        <w:t xml:space="preserve"> 864</w:t>
      </w:r>
      <w:proofErr w:type="gramEnd"/>
      <w:r w:rsidR="00F61F43" w:rsidRPr="00A729BF">
        <w:rPr>
          <w:rFonts w:ascii="Cambria" w:hAnsi="Cambria" w:cs="Verdana"/>
          <w:color w:val="000000"/>
          <w:sz w:val="24"/>
          <w:szCs w:val="24"/>
        </w:rPr>
        <w:t> 000,- Kč</w:t>
      </w:r>
    </w:p>
    <w:p w14:paraId="25F28081" w14:textId="77777777" w:rsidR="00F61F43" w:rsidRDefault="00F61F43" w:rsidP="009B3B83">
      <w:pPr>
        <w:autoSpaceDE w:val="0"/>
        <w:autoSpaceDN w:val="0"/>
        <w:adjustRightInd w:val="0"/>
        <w:spacing w:before="120" w:after="240" w:line="240" w:lineRule="auto"/>
        <w:rPr>
          <w:rFonts w:ascii="Cambria" w:hAnsi="Cambria" w:cs="Verdana"/>
          <w:b/>
          <w:bCs/>
          <w:color w:val="000000"/>
          <w:sz w:val="24"/>
          <w:szCs w:val="24"/>
        </w:rPr>
      </w:pPr>
      <w:r>
        <w:rPr>
          <w:rFonts w:ascii="Cambria" w:hAnsi="Cambria" w:cs="Verdana"/>
          <w:b/>
          <w:bCs/>
          <w:color w:val="000000"/>
          <w:sz w:val="24"/>
          <w:szCs w:val="24"/>
        </w:rPr>
        <w:t>Vybráno: 851 842,- Kč</w:t>
      </w:r>
    </w:p>
    <w:p w14:paraId="4DD1748E" w14:textId="74D7AFCD" w:rsidR="00F61F43" w:rsidRPr="00F61F43" w:rsidRDefault="00F61F43" w:rsidP="005F0583">
      <w:pPr>
        <w:autoSpaceDE w:val="0"/>
        <w:autoSpaceDN w:val="0"/>
        <w:adjustRightInd w:val="0"/>
        <w:spacing w:after="120" w:line="240" w:lineRule="auto"/>
        <w:rPr>
          <w:rFonts w:ascii="Cambria" w:hAnsi="Cambria" w:cs="Verdana"/>
          <w:i/>
          <w:iCs/>
          <w:color w:val="000000"/>
          <w:sz w:val="24"/>
          <w:szCs w:val="24"/>
        </w:rPr>
      </w:pPr>
      <w:r w:rsidRPr="00F61F43">
        <w:rPr>
          <w:rFonts w:ascii="Cambria" w:hAnsi="Cambria" w:cs="Verdana"/>
          <w:i/>
          <w:iCs/>
          <w:color w:val="000000"/>
          <w:sz w:val="24"/>
          <w:szCs w:val="24"/>
        </w:rPr>
        <w:lastRenderedPageBreak/>
        <w:t>Neuhrazeno: 12 158,- Kč (výjimka z</w:t>
      </w:r>
      <w:r>
        <w:rPr>
          <w:rFonts w:ascii="Cambria" w:hAnsi="Cambria" w:cs="Verdana"/>
          <w:i/>
          <w:iCs/>
          <w:color w:val="000000"/>
          <w:sz w:val="24"/>
          <w:szCs w:val="24"/>
        </w:rPr>
        <w:t> </w:t>
      </w:r>
      <w:r w:rsidRPr="00F61F43">
        <w:rPr>
          <w:rFonts w:ascii="Cambria" w:hAnsi="Cambria" w:cs="Verdana"/>
          <w:i/>
          <w:iCs/>
          <w:color w:val="000000"/>
          <w:sz w:val="24"/>
          <w:szCs w:val="24"/>
        </w:rPr>
        <w:t>úhrady</w:t>
      </w:r>
      <w:r>
        <w:rPr>
          <w:rFonts w:ascii="Cambria" w:hAnsi="Cambria" w:cs="Verdana"/>
          <w:i/>
          <w:iCs/>
          <w:color w:val="000000"/>
          <w:sz w:val="24"/>
          <w:szCs w:val="24"/>
        </w:rPr>
        <w:t xml:space="preserve"> dle vyhlášky</w:t>
      </w:r>
      <w:r w:rsidRPr="00F61F43">
        <w:rPr>
          <w:rFonts w:ascii="Cambria" w:hAnsi="Cambria" w:cs="Verdana"/>
          <w:i/>
          <w:iCs/>
          <w:color w:val="000000"/>
          <w:sz w:val="24"/>
          <w:szCs w:val="24"/>
        </w:rPr>
        <w:t xml:space="preserve"> – 2 klienti) </w:t>
      </w:r>
    </w:p>
    <w:p w14:paraId="16F47527" w14:textId="77777777" w:rsidR="00111CA1" w:rsidRDefault="00111CA1" w:rsidP="00E57051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24"/>
          <w:szCs w:val="24"/>
          <w:u w:val="single"/>
        </w:rPr>
      </w:pPr>
    </w:p>
    <w:p w14:paraId="0E86C539" w14:textId="35D44771" w:rsidR="00E57051" w:rsidRPr="00526AE0" w:rsidRDefault="00E57051" w:rsidP="00E57051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24"/>
          <w:szCs w:val="24"/>
          <w:u w:val="single"/>
        </w:rPr>
      </w:pPr>
      <w:r w:rsidRPr="00526AE0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Covid-19 </w:t>
      </w:r>
    </w:p>
    <w:p w14:paraId="2C7D67B0" w14:textId="40FFA06F" w:rsidR="00F61F43" w:rsidRPr="00526AE0" w:rsidRDefault="00E57051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526AE0">
        <w:rPr>
          <w:rFonts w:ascii="Cambria" w:hAnsi="Cambria"/>
          <w:b/>
          <w:bCs/>
          <w:sz w:val="24"/>
          <w:szCs w:val="24"/>
        </w:rPr>
        <w:t xml:space="preserve">V období nouzového stavu od 12. 3. do 17. 5.2020 </w:t>
      </w:r>
    </w:p>
    <w:p w14:paraId="26B4BFBA" w14:textId="19767EF9" w:rsidR="00F61F43" w:rsidRPr="00526AE0" w:rsidRDefault="00E57051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526AE0">
        <w:rPr>
          <w:rFonts w:ascii="Cambria" w:hAnsi="Cambria"/>
          <w:color w:val="000000"/>
          <w:sz w:val="24"/>
          <w:szCs w:val="24"/>
        </w:rPr>
        <w:t>Pečovatelskou službu nad rámec uzavřených smluvních vztahů využilo 13 žadatelů, bylo provedeno 76 nákupů.</w:t>
      </w:r>
    </w:p>
    <w:p w14:paraId="71F1E80D" w14:textId="72BB0588" w:rsidR="00E57051" w:rsidRDefault="00E57051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067127C3" w14:textId="77777777" w:rsidR="00186094" w:rsidRPr="00186094" w:rsidRDefault="00186094" w:rsidP="000F7CDB">
      <w:pPr>
        <w:autoSpaceDE w:val="0"/>
        <w:autoSpaceDN w:val="0"/>
        <w:adjustRightInd w:val="0"/>
        <w:spacing w:after="120" w:line="240" w:lineRule="auto"/>
        <w:rPr>
          <w:rFonts w:ascii="Cambria" w:hAnsi="Cambria"/>
          <w:color w:val="000000"/>
          <w:sz w:val="24"/>
          <w:szCs w:val="24"/>
        </w:rPr>
      </w:pPr>
    </w:p>
    <w:p w14:paraId="46301740" w14:textId="3E0F2ACC" w:rsidR="00526AE0" w:rsidRPr="00526AE0" w:rsidRDefault="00526AE0" w:rsidP="000F7CDB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28"/>
          <w:szCs w:val="28"/>
        </w:rPr>
      </w:pPr>
      <w:r w:rsidRPr="00526AE0">
        <w:rPr>
          <w:rFonts w:ascii="Cambria" w:hAnsi="Cambria"/>
          <w:b/>
          <w:bCs/>
          <w:color w:val="000000"/>
          <w:sz w:val="28"/>
          <w:szCs w:val="28"/>
        </w:rPr>
        <w:t>Výnosy a náklady služby</w:t>
      </w:r>
    </w:p>
    <w:p w14:paraId="6253F6D9" w14:textId="04AEEFBF" w:rsidR="00F61F43" w:rsidRPr="00E96CBD" w:rsidRDefault="00E57051" w:rsidP="000F7CDB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E96CBD">
        <w:rPr>
          <w:rFonts w:ascii="Cambria" w:hAnsi="Cambria"/>
          <w:b/>
          <w:bCs/>
          <w:color w:val="000000"/>
          <w:sz w:val="24"/>
          <w:szCs w:val="24"/>
        </w:rPr>
        <w:t>Výnosy</w:t>
      </w:r>
    </w:p>
    <w:p w14:paraId="312D76D4" w14:textId="1B0D5E67" w:rsidR="00E57051" w:rsidRPr="000F7CDB" w:rsidRDefault="00E57051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0F7CDB">
        <w:rPr>
          <w:rFonts w:ascii="Cambria" w:hAnsi="Cambria"/>
          <w:color w:val="000000"/>
          <w:sz w:val="24"/>
          <w:szCs w:val="24"/>
        </w:rPr>
        <w:t>Úhrady od klientů</w:t>
      </w:r>
      <w:r w:rsidRPr="000F7CDB">
        <w:rPr>
          <w:rFonts w:ascii="Cambria" w:hAnsi="Cambria"/>
          <w:color w:val="000000"/>
          <w:sz w:val="24"/>
          <w:szCs w:val="24"/>
        </w:rPr>
        <w:tab/>
      </w:r>
      <w:r w:rsidRPr="000F7CDB">
        <w:rPr>
          <w:rFonts w:ascii="Cambria" w:hAnsi="Cambria"/>
          <w:color w:val="000000"/>
          <w:sz w:val="24"/>
          <w:szCs w:val="24"/>
        </w:rPr>
        <w:tab/>
      </w:r>
      <w:r w:rsidRPr="000F7CDB">
        <w:rPr>
          <w:rFonts w:ascii="Cambria" w:hAnsi="Cambria"/>
          <w:color w:val="000000"/>
          <w:sz w:val="24"/>
          <w:szCs w:val="24"/>
        </w:rPr>
        <w:tab/>
      </w:r>
      <w:r w:rsidRPr="000F7CDB">
        <w:rPr>
          <w:rFonts w:ascii="Cambria" w:hAnsi="Cambria"/>
          <w:color w:val="000000"/>
          <w:sz w:val="24"/>
          <w:szCs w:val="24"/>
        </w:rPr>
        <w:tab/>
      </w:r>
      <w:r w:rsidR="000F7CDB">
        <w:rPr>
          <w:rFonts w:ascii="Cambria" w:hAnsi="Cambria"/>
          <w:color w:val="000000"/>
          <w:sz w:val="24"/>
          <w:szCs w:val="24"/>
        </w:rPr>
        <w:tab/>
      </w:r>
      <w:r w:rsidRPr="000F7CDB">
        <w:rPr>
          <w:rFonts w:ascii="Cambria" w:hAnsi="Cambria"/>
          <w:color w:val="000000"/>
          <w:sz w:val="24"/>
          <w:szCs w:val="24"/>
        </w:rPr>
        <w:t>851 842,- Kč</w:t>
      </w:r>
    </w:p>
    <w:p w14:paraId="72959357" w14:textId="55EACD8F" w:rsidR="00F61F43" w:rsidRPr="000F7CDB" w:rsidRDefault="00E57051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0F7CDB">
        <w:rPr>
          <w:rFonts w:ascii="Cambria" w:hAnsi="Cambria"/>
          <w:color w:val="000000"/>
          <w:sz w:val="24"/>
          <w:szCs w:val="24"/>
        </w:rPr>
        <w:t xml:space="preserve">Ostatní výnosy </w:t>
      </w:r>
      <w:proofErr w:type="gramStart"/>
      <w:r w:rsidRPr="000F7CDB">
        <w:rPr>
          <w:rFonts w:ascii="Cambria" w:hAnsi="Cambria"/>
          <w:color w:val="000000"/>
          <w:sz w:val="24"/>
          <w:szCs w:val="24"/>
        </w:rPr>
        <w:t>s</w:t>
      </w:r>
      <w:proofErr w:type="gramEnd"/>
      <w:r w:rsidR="000F7CDB" w:rsidRPr="000F7CDB">
        <w:rPr>
          <w:rFonts w:ascii="Cambria" w:hAnsi="Cambria"/>
          <w:color w:val="000000"/>
          <w:sz w:val="24"/>
          <w:szCs w:val="24"/>
        </w:rPr>
        <w:t> </w:t>
      </w:r>
      <w:r w:rsidRPr="000F7CDB">
        <w:rPr>
          <w:rFonts w:ascii="Cambria" w:hAnsi="Cambria"/>
          <w:color w:val="000000"/>
          <w:sz w:val="24"/>
          <w:szCs w:val="24"/>
        </w:rPr>
        <w:t>činnosti</w:t>
      </w:r>
      <w:r w:rsidR="000F7CDB" w:rsidRPr="000F7CDB">
        <w:rPr>
          <w:rFonts w:ascii="Cambria" w:hAnsi="Cambria"/>
          <w:color w:val="000000"/>
          <w:sz w:val="24"/>
          <w:szCs w:val="24"/>
        </w:rPr>
        <w:tab/>
      </w:r>
      <w:r w:rsidR="000F7CDB" w:rsidRPr="000F7CDB">
        <w:rPr>
          <w:rFonts w:ascii="Cambria" w:hAnsi="Cambria"/>
          <w:color w:val="000000"/>
          <w:sz w:val="24"/>
          <w:szCs w:val="24"/>
        </w:rPr>
        <w:tab/>
      </w:r>
      <w:r w:rsidR="000F7CDB" w:rsidRPr="000F7CDB">
        <w:rPr>
          <w:rFonts w:ascii="Cambria" w:hAnsi="Cambria"/>
          <w:color w:val="000000"/>
          <w:sz w:val="24"/>
          <w:szCs w:val="24"/>
        </w:rPr>
        <w:tab/>
        <w:t xml:space="preserve"> </w:t>
      </w:r>
      <w:r w:rsidR="000F7CDB">
        <w:rPr>
          <w:rFonts w:ascii="Cambria" w:hAnsi="Cambria"/>
          <w:color w:val="000000"/>
          <w:sz w:val="24"/>
          <w:szCs w:val="24"/>
        </w:rPr>
        <w:tab/>
      </w:r>
      <w:r w:rsidR="000F7CDB" w:rsidRPr="000F7CDB">
        <w:rPr>
          <w:rFonts w:ascii="Cambria" w:hAnsi="Cambria"/>
          <w:color w:val="000000"/>
          <w:sz w:val="24"/>
          <w:szCs w:val="24"/>
        </w:rPr>
        <w:t xml:space="preserve"> </w:t>
      </w:r>
      <w:r w:rsidR="000F7CDB">
        <w:rPr>
          <w:rFonts w:ascii="Cambria" w:hAnsi="Cambria"/>
          <w:color w:val="000000"/>
          <w:sz w:val="24"/>
          <w:szCs w:val="24"/>
        </w:rPr>
        <w:t xml:space="preserve">  </w:t>
      </w:r>
      <w:r w:rsidR="000F7CDB" w:rsidRPr="000F7CDB">
        <w:rPr>
          <w:rFonts w:ascii="Cambria" w:hAnsi="Cambria"/>
          <w:color w:val="000000"/>
          <w:sz w:val="24"/>
          <w:szCs w:val="24"/>
        </w:rPr>
        <w:t>67 113,-</w:t>
      </w:r>
      <w:r w:rsidR="000F7CDB">
        <w:rPr>
          <w:rFonts w:ascii="Cambria" w:hAnsi="Cambria"/>
          <w:color w:val="000000"/>
          <w:sz w:val="24"/>
          <w:szCs w:val="24"/>
        </w:rPr>
        <w:t xml:space="preserve"> </w:t>
      </w:r>
      <w:r w:rsidR="000F7CDB" w:rsidRPr="000F7CDB">
        <w:rPr>
          <w:rFonts w:ascii="Cambria" w:hAnsi="Cambria"/>
          <w:color w:val="000000"/>
          <w:sz w:val="24"/>
          <w:szCs w:val="24"/>
        </w:rPr>
        <w:t>Kč</w:t>
      </w:r>
    </w:p>
    <w:p w14:paraId="5EADBD97" w14:textId="1D7967AD" w:rsidR="000F7CDB" w:rsidRPr="000F7CDB" w:rsidRDefault="000F7CDB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0F7CDB">
        <w:rPr>
          <w:rFonts w:ascii="Cambria" w:hAnsi="Cambria"/>
          <w:color w:val="000000"/>
          <w:sz w:val="24"/>
          <w:szCs w:val="24"/>
        </w:rPr>
        <w:t>Příspěvek zřizovatele</w:t>
      </w:r>
      <w:r w:rsidRPr="000F7CDB">
        <w:rPr>
          <w:rFonts w:ascii="Cambria" w:hAnsi="Cambria"/>
          <w:color w:val="000000"/>
          <w:sz w:val="24"/>
          <w:szCs w:val="24"/>
        </w:rPr>
        <w:tab/>
      </w:r>
      <w:r w:rsidRPr="000F7CDB">
        <w:rPr>
          <w:rFonts w:ascii="Cambria" w:hAnsi="Cambria"/>
          <w:color w:val="000000"/>
          <w:sz w:val="24"/>
          <w:szCs w:val="24"/>
        </w:rPr>
        <w:tab/>
        <w:t xml:space="preserve">       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ab/>
        <w:t xml:space="preserve">        </w:t>
      </w:r>
      <w:r w:rsidRPr="000F7CDB">
        <w:rPr>
          <w:rFonts w:ascii="Cambria" w:hAnsi="Cambria"/>
          <w:color w:val="000000"/>
          <w:sz w:val="24"/>
          <w:szCs w:val="24"/>
        </w:rPr>
        <w:t xml:space="preserve"> 1 000 000,</w:t>
      </w:r>
      <w:proofErr w:type="gramStart"/>
      <w:r w:rsidRPr="000F7CDB">
        <w:rPr>
          <w:rFonts w:ascii="Cambria" w:hAnsi="Cambria"/>
          <w:color w:val="000000"/>
          <w:sz w:val="24"/>
          <w:szCs w:val="24"/>
        </w:rPr>
        <w:t>-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0F7CDB">
        <w:rPr>
          <w:rFonts w:ascii="Cambria" w:hAnsi="Cambria"/>
          <w:color w:val="000000"/>
          <w:sz w:val="24"/>
          <w:szCs w:val="24"/>
        </w:rPr>
        <w:t>Kč</w:t>
      </w:r>
      <w:proofErr w:type="gramEnd"/>
      <w:r w:rsidRPr="000F7CDB">
        <w:rPr>
          <w:rFonts w:ascii="Cambria" w:hAnsi="Cambria"/>
          <w:color w:val="000000"/>
          <w:sz w:val="24"/>
          <w:szCs w:val="24"/>
        </w:rPr>
        <w:tab/>
      </w:r>
    </w:p>
    <w:p w14:paraId="63110564" w14:textId="401C4DEE" w:rsidR="00F61F43" w:rsidRPr="000F7CDB" w:rsidRDefault="000F7CDB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0F7CDB">
        <w:rPr>
          <w:rFonts w:ascii="Cambria" w:hAnsi="Cambria"/>
          <w:color w:val="000000"/>
          <w:sz w:val="24"/>
          <w:szCs w:val="24"/>
        </w:rPr>
        <w:t xml:space="preserve">Dotace MPSV 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  <w:t xml:space="preserve">                      2 672 997,</w:t>
      </w:r>
      <w:proofErr w:type="gramStart"/>
      <w:r>
        <w:rPr>
          <w:rFonts w:ascii="Cambria" w:hAnsi="Cambria"/>
          <w:color w:val="000000"/>
          <w:sz w:val="24"/>
          <w:szCs w:val="24"/>
        </w:rPr>
        <w:t>-  Kč</w:t>
      </w:r>
      <w:proofErr w:type="gramEnd"/>
      <w:r>
        <w:rPr>
          <w:rFonts w:ascii="Cambria" w:hAnsi="Cambria"/>
          <w:color w:val="000000"/>
          <w:sz w:val="24"/>
          <w:szCs w:val="24"/>
        </w:rPr>
        <w:tab/>
      </w:r>
    </w:p>
    <w:p w14:paraId="2F1533D7" w14:textId="44661B8C" w:rsidR="00F61F43" w:rsidRPr="000F7CDB" w:rsidRDefault="000F7CDB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Dotace MPSV – </w:t>
      </w:r>
      <w:proofErr w:type="spellStart"/>
      <w:r>
        <w:rPr>
          <w:rFonts w:ascii="Cambria" w:hAnsi="Cambria"/>
          <w:color w:val="000000"/>
          <w:sz w:val="24"/>
          <w:szCs w:val="24"/>
        </w:rPr>
        <w:t>Covid</w:t>
      </w:r>
      <w:proofErr w:type="spellEnd"/>
      <w:r>
        <w:rPr>
          <w:rFonts w:ascii="Cambria" w:hAnsi="Cambria"/>
          <w:color w:val="000000"/>
          <w:sz w:val="24"/>
          <w:szCs w:val="24"/>
        </w:rPr>
        <w:t>, mimořádné odměny</w:t>
      </w:r>
      <w:r>
        <w:rPr>
          <w:rFonts w:ascii="Cambria" w:hAnsi="Cambria"/>
          <w:color w:val="000000"/>
          <w:sz w:val="24"/>
          <w:szCs w:val="24"/>
        </w:rPr>
        <w:tab/>
        <w:t>158 239,- Kč*</w:t>
      </w:r>
      <w:r>
        <w:rPr>
          <w:rFonts w:ascii="Cambria" w:hAnsi="Cambria"/>
          <w:color w:val="000000"/>
          <w:sz w:val="24"/>
          <w:szCs w:val="24"/>
        </w:rPr>
        <w:tab/>
      </w:r>
    </w:p>
    <w:p w14:paraId="11697A2E" w14:textId="0F0B6D20" w:rsidR="008351E9" w:rsidRPr="000F7CDB" w:rsidRDefault="000F7CDB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Dotace MPSV – </w:t>
      </w:r>
      <w:proofErr w:type="spellStart"/>
      <w:r>
        <w:rPr>
          <w:rFonts w:ascii="Cambria" w:hAnsi="Cambria"/>
          <w:color w:val="000000"/>
          <w:sz w:val="24"/>
          <w:szCs w:val="24"/>
        </w:rPr>
        <w:t>Covid</w:t>
      </w:r>
      <w:proofErr w:type="spellEnd"/>
      <w:r>
        <w:rPr>
          <w:rFonts w:ascii="Cambria" w:hAnsi="Cambria"/>
          <w:color w:val="000000"/>
          <w:sz w:val="24"/>
          <w:szCs w:val="24"/>
        </w:rPr>
        <w:t>, mimořádné výdaje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  <w:t xml:space="preserve">   57 649,- Kč**</w:t>
      </w:r>
    </w:p>
    <w:p w14:paraId="6AC7838E" w14:textId="647FF60F" w:rsidR="008351E9" w:rsidRPr="00E96CBD" w:rsidRDefault="000F7CDB" w:rsidP="00A729BF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E96CBD">
        <w:rPr>
          <w:rFonts w:ascii="Cambria" w:hAnsi="Cambria"/>
          <w:b/>
          <w:bCs/>
          <w:color w:val="000000"/>
          <w:sz w:val="24"/>
          <w:szCs w:val="24"/>
        </w:rPr>
        <w:t>Celkem:</w:t>
      </w:r>
      <w:r w:rsidRPr="00E96CBD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E96CBD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E96CBD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E96CBD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E96CBD">
        <w:rPr>
          <w:rFonts w:ascii="Cambria" w:hAnsi="Cambria"/>
          <w:b/>
          <w:bCs/>
          <w:color w:val="000000"/>
          <w:sz w:val="24"/>
          <w:szCs w:val="24"/>
        </w:rPr>
        <w:tab/>
      </w:r>
      <w:r w:rsidR="00E96CBD">
        <w:rPr>
          <w:rFonts w:ascii="Cambria" w:hAnsi="Cambria"/>
          <w:b/>
          <w:bCs/>
          <w:color w:val="000000"/>
          <w:sz w:val="24"/>
          <w:szCs w:val="24"/>
        </w:rPr>
        <w:t xml:space="preserve">     </w:t>
      </w:r>
      <w:r w:rsidRPr="00E96CBD">
        <w:rPr>
          <w:rFonts w:ascii="Cambria" w:hAnsi="Cambria"/>
          <w:b/>
          <w:bCs/>
          <w:color w:val="000000"/>
          <w:sz w:val="24"/>
          <w:szCs w:val="24"/>
        </w:rPr>
        <w:t xml:space="preserve">    3 591 952,- Kč</w:t>
      </w:r>
    </w:p>
    <w:p w14:paraId="5216C6DC" w14:textId="023DEE34" w:rsidR="000F7CDB" w:rsidRPr="000F7CDB" w:rsidRDefault="000F7CDB" w:rsidP="00CF51C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0F7CDB">
        <w:rPr>
          <w:rFonts w:ascii="Cambria" w:hAnsi="Cambria"/>
          <w:b/>
          <w:bCs/>
          <w:color w:val="000000"/>
          <w:sz w:val="24"/>
          <w:szCs w:val="24"/>
        </w:rPr>
        <w:t>*</w:t>
      </w:r>
      <w:r w:rsidRPr="000F7CDB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0F7CDB">
        <w:rPr>
          <w:rFonts w:ascii="Cambria" w:hAnsi="Cambria"/>
          <w:color w:val="000000"/>
          <w:sz w:val="24"/>
          <w:szCs w:val="24"/>
        </w:rPr>
        <w:t>dotace na vyplacení mimořádných odměn</w:t>
      </w:r>
      <w:r>
        <w:rPr>
          <w:rFonts w:ascii="Cambria" w:hAnsi="Cambria"/>
          <w:color w:val="000000"/>
          <w:sz w:val="24"/>
          <w:szCs w:val="24"/>
        </w:rPr>
        <w:t xml:space="preserve"> pracovníkům</w:t>
      </w:r>
    </w:p>
    <w:p w14:paraId="634F3EF1" w14:textId="020ACAE4" w:rsidR="000F7CDB" w:rsidRDefault="000F7CDB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0F7CDB">
        <w:rPr>
          <w:rFonts w:ascii="Cambria" w:hAnsi="Cambria"/>
          <w:b/>
          <w:bCs/>
          <w:color w:val="000000"/>
          <w:sz w:val="24"/>
          <w:szCs w:val="24"/>
        </w:rPr>
        <w:t>**</w:t>
      </w:r>
      <w:r>
        <w:rPr>
          <w:rFonts w:ascii="Cambria" w:hAnsi="Cambria"/>
          <w:b/>
          <w:bCs/>
          <w:color w:val="000000"/>
          <w:sz w:val="24"/>
          <w:szCs w:val="24"/>
        </w:rPr>
        <w:tab/>
      </w:r>
      <w:r w:rsidRPr="009F2109">
        <w:rPr>
          <w:rFonts w:ascii="Cambria" w:hAnsi="Cambria"/>
          <w:color w:val="000000"/>
          <w:sz w:val="24"/>
          <w:szCs w:val="24"/>
        </w:rPr>
        <w:t xml:space="preserve">dotace na </w:t>
      </w:r>
      <w:r w:rsidR="009F2109">
        <w:rPr>
          <w:rFonts w:ascii="Cambria" w:hAnsi="Cambria"/>
          <w:color w:val="000000"/>
          <w:sz w:val="24"/>
          <w:szCs w:val="24"/>
        </w:rPr>
        <w:t>podporu vícenákladů, výpadku finančních zdrojů</w:t>
      </w:r>
    </w:p>
    <w:p w14:paraId="731650DC" w14:textId="3A29056E" w:rsidR="009F2109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52C220F4" w14:textId="7C77223B" w:rsidR="009F2109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0169195D" w14:textId="6BE766B2" w:rsidR="009F2109" w:rsidRPr="00E96CBD" w:rsidRDefault="009F2109" w:rsidP="009F2109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E96CBD">
        <w:rPr>
          <w:rFonts w:ascii="Cambria" w:hAnsi="Cambria"/>
          <w:b/>
          <w:bCs/>
          <w:color w:val="000000"/>
          <w:sz w:val="24"/>
          <w:szCs w:val="24"/>
        </w:rPr>
        <w:t>Náklady</w:t>
      </w:r>
    </w:p>
    <w:p w14:paraId="275BA4D7" w14:textId="4C211864" w:rsidR="009F2109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9F2109">
        <w:rPr>
          <w:rFonts w:ascii="Cambria" w:hAnsi="Cambria"/>
          <w:color w:val="000000"/>
          <w:sz w:val="24"/>
          <w:szCs w:val="24"/>
        </w:rPr>
        <w:t>Materiál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  <w:t>164 171,- Kč</w:t>
      </w:r>
    </w:p>
    <w:p w14:paraId="2CB19EE1" w14:textId="2B3176BB" w:rsidR="009F2109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Energie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  <w:t>116 070,- Kč</w:t>
      </w:r>
    </w:p>
    <w:p w14:paraId="098F2FBA" w14:textId="48A54EA8" w:rsidR="009F2109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Opravy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  <w:t xml:space="preserve">   43 746,- Kč</w:t>
      </w:r>
    </w:p>
    <w:p w14:paraId="23A4B83B" w14:textId="0E16DEAA" w:rsidR="009F2109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Služby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  <w:t>196 </w:t>
      </w:r>
      <w:r w:rsidR="006A30C4">
        <w:rPr>
          <w:rFonts w:ascii="Cambria" w:hAnsi="Cambria"/>
          <w:color w:val="000000"/>
          <w:sz w:val="24"/>
          <w:szCs w:val="24"/>
        </w:rPr>
        <w:t>242</w:t>
      </w:r>
      <w:r>
        <w:rPr>
          <w:rFonts w:ascii="Cambria" w:hAnsi="Cambria"/>
          <w:color w:val="000000"/>
          <w:sz w:val="24"/>
          <w:szCs w:val="24"/>
        </w:rPr>
        <w:t>,- Kč</w:t>
      </w:r>
    </w:p>
    <w:p w14:paraId="14A66B31" w14:textId="77777777" w:rsidR="009F2109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Osobní náklady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  <w:t xml:space="preserve">          2 991 917,- Kč</w:t>
      </w:r>
    </w:p>
    <w:p w14:paraId="18A6B594" w14:textId="61571ECC" w:rsidR="009F2109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Odpisy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  <w:t xml:space="preserve">   48 192,- Kč</w:t>
      </w:r>
    </w:p>
    <w:p w14:paraId="63BD5431" w14:textId="66455FA9" w:rsidR="009F2109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Ostatní </w:t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  <w:t xml:space="preserve">   33 539,- Kč</w:t>
      </w:r>
    </w:p>
    <w:p w14:paraId="0E73B149" w14:textId="4DDC2FB6" w:rsidR="009F2109" w:rsidRDefault="00E96CBD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E96CBD">
        <w:rPr>
          <w:rFonts w:ascii="Cambria" w:hAnsi="Cambria"/>
          <w:b/>
          <w:bCs/>
          <w:color w:val="000000"/>
          <w:sz w:val="24"/>
          <w:szCs w:val="24"/>
        </w:rPr>
        <w:t>Celkem</w:t>
      </w:r>
      <w:r w:rsidRPr="00E96CBD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E96CBD">
        <w:rPr>
          <w:rFonts w:ascii="Cambria" w:hAnsi="Cambria"/>
          <w:b/>
          <w:bCs/>
          <w:color w:val="000000"/>
          <w:sz w:val="24"/>
          <w:szCs w:val="24"/>
        </w:rPr>
        <w:tab/>
      </w:r>
      <w:r>
        <w:rPr>
          <w:rFonts w:ascii="Cambria" w:hAnsi="Cambria"/>
          <w:b/>
          <w:bCs/>
          <w:color w:val="000000"/>
          <w:sz w:val="24"/>
          <w:szCs w:val="24"/>
        </w:rPr>
        <w:tab/>
      </w:r>
      <w:r>
        <w:rPr>
          <w:rFonts w:ascii="Cambria" w:hAnsi="Cambria"/>
          <w:b/>
          <w:bCs/>
          <w:color w:val="000000"/>
          <w:sz w:val="24"/>
          <w:szCs w:val="24"/>
        </w:rPr>
        <w:tab/>
      </w:r>
      <w:r>
        <w:rPr>
          <w:rFonts w:ascii="Cambria" w:hAnsi="Cambria"/>
          <w:b/>
          <w:bCs/>
          <w:color w:val="000000"/>
          <w:sz w:val="24"/>
          <w:szCs w:val="24"/>
        </w:rPr>
        <w:tab/>
        <w:t xml:space="preserve">      </w:t>
      </w:r>
      <w:r w:rsidR="006A30C4">
        <w:rPr>
          <w:rFonts w:ascii="Cambria" w:hAnsi="Cambria"/>
          <w:b/>
          <w:bCs/>
          <w:color w:val="000000"/>
          <w:sz w:val="24"/>
          <w:szCs w:val="24"/>
        </w:rPr>
        <w:t xml:space="preserve">   3 593 877,- Kč</w:t>
      </w:r>
      <w:r>
        <w:rPr>
          <w:rFonts w:ascii="Cambria" w:hAnsi="Cambria"/>
          <w:b/>
          <w:bCs/>
          <w:color w:val="000000"/>
          <w:sz w:val="24"/>
          <w:szCs w:val="24"/>
        </w:rPr>
        <w:tab/>
      </w:r>
    </w:p>
    <w:p w14:paraId="29FBD438" w14:textId="77777777" w:rsidR="00E96CBD" w:rsidRDefault="00E96CBD" w:rsidP="009F2109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24"/>
          <w:szCs w:val="24"/>
        </w:rPr>
      </w:pPr>
    </w:p>
    <w:p w14:paraId="33F46CE7" w14:textId="77777777" w:rsidR="00186094" w:rsidRDefault="00186094" w:rsidP="00E96CBD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24"/>
          <w:szCs w:val="24"/>
        </w:rPr>
      </w:pPr>
    </w:p>
    <w:p w14:paraId="585DFAAB" w14:textId="77777777" w:rsidR="00186094" w:rsidRDefault="00186094" w:rsidP="00E96CBD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24"/>
          <w:szCs w:val="24"/>
        </w:rPr>
      </w:pPr>
    </w:p>
    <w:p w14:paraId="6D20227B" w14:textId="4302AAC4" w:rsidR="009F2109" w:rsidRPr="00E96CBD" w:rsidRDefault="002E06A2" w:rsidP="00E96CBD">
      <w:pPr>
        <w:autoSpaceDE w:val="0"/>
        <w:autoSpaceDN w:val="0"/>
        <w:adjustRightInd w:val="0"/>
        <w:spacing w:after="120" w:line="240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E96CBD">
        <w:rPr>
          <w:rFonts w:ascii="Cambria" w:hAnsi="Cambria"/>
          <w:b/>
          <w:bCs/>
          <w:color w:val="000000"/>
          <w:sz w:val="24"/>
          <w:szCs w:val="24"/>
        </w:rPr>
        <w:t>Projekty investičního charakteru</w:t>
      </w:r>
    </w:p>
    <w:p w14:paraId="43499EAA" w14:textId="24AF163B" w:rsidR="002E06A2" w:rsidRPr="00E96CBD" w:rsidRDefault="002E06A2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E96CBD">
        <w:rPr>
          <w:rFonts w:ascii="Cambria" w:hAnsi="Cambria"/>
          <w:sz w:val="24"/>
          <w:szCs w:val="24"/>
        </w:rPr>
        <w:t xml:space="preserve">IROP výzva </w:t>
      </w:r>
      <w:r w:rsidR="00E96CBD" w:rsidRPr="00E96CBD">
        <w:rPr>
          <w:rFonts w:ascii="Cambria" w:hAnsi="Cambria"/>
          <w:sz w:val="24"/>
          <w:szCs w:val="24"/>
        </w:rPr>
        <w:t>62</w:t>
      </w:r>
      <w:r w:rsidRPr="00E96CBD">
        <w:rPr>
          <w:rFonts w:ascii="Cambria" w:hAnsi="Cambria"/>
          <w:sz w:val="24"/>
          <w:szCs w:val="24"/>
        </w:rPr>
        <w:t xml:space="preserve"> – připravovaný projekt</w:t>
      </w:r>
    </w:p>
    <w:p w14:paraId="2078CEEE" w14:textId="467E0C6C" w:rsidR="002E06A2" w:rsidRPr="00526AE0" w:rsidRDefault="00E96CBD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i/>
          <w:iCs/>
          <w:sz w:val="24"/>
          <w:szCs w:val="24"/>
        </w:rPr>
      </w:pPr>
      <w:r w:rsidRPr="00E96CBD">
        <w:rPr>
          <w:rFonts w:ascii="Cambria" w:hAnsi="Cambria"/>
          <w:sz w:val="24"/>
          <w:szCs w:val="24"/>
        </w:rPr>
        <w:t xml:space="preserve">V červnu byla podána žádost prostřednictvím MAS2014+ </w:t>
      </w:r>
      <w:r w:rsidR="002E06A2" w:rsidRPr="00E96CBD">
        <w:rPr>
          <w:rFonts w:ascii="Cambria" w:hAnsi="Cambria"/>
          <w:sz w:val="24"/>
          <w:szCs w:val="24"/>
        </w:rPr>
        <w:t xml:space="preserve">na realizaci projektu s názvem </w:t>
      </w:r>
      <w:r w:rsidR="002E06A2" w:rsidRPr="00526AE0">
        <w:rPr>
          <w:rFonts w:ascii="Cambria" w:hAnsi="Cambria"/>
          <w:i/>
          <w:iCs/>
          <w:sz w:val="24"/>
          <w:szCs w:val="24"/>
        </w:rPr>
        <w:t>„</w:t>
      </w:r>
      <w:r w:rsidRPr="00526AE0">
        <w:rPr>
          <w:rFonts w:ascii="Cambria" w:hAnsi="Cambria"/>
          <w:i/>
          <w:iCs/>
          <w:sz w:val="24"/>
          <w:szCs w:val="24"/>
        </w:rPr>
        <w:t>Zvýšení kvality a dostupnosti sociálních služeb</w:t>
      </w:r>
      <w:r w:rsidR="002E06A2" w:rsidRPr="00526AE0">
        <w:rPr>
          <w:rFonts w:ascii="Cambria" w:hAnsi="Cambria"/>
          <w:i/>
          <w:iCs/>
          <w:sz w:val="24"/>
          <w:szCs w:val="24"/>
        </w:rPr>
        <w:t>“.</w:t>
      </w:r>
    </w:p>
    <w:p w14:paraId="6CAF6273" w14:textId="3FE7740B" w:rsidR="00E96CBD" w:rsidRPr="00E96CBD" w:rsidRDefault="00E96CBD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E96CBD">
        <w:rPr>
          <w:rFonts w:ascii="Cambria" w:hAnsi="Cambria"/>
          <w:sz w:val="24"/>
          <w:szCs w:val="24"/>
        </w:rPr>
        <w:t>Cílem projektu je nákup automobilu pro potřeby pečovatelské služby.</w:t>
      </w:r>
      <w:r w:rsidR="00526AE0">
        <w:rPr>
          <w:rFonts w:ascii="Cambria" w:hAnsi="Cambria"/>
          <w:sz w:val="24"/>
          <w:szCs w:val="24"/>
        </w:rPr>
        <w:t xml:space="preserve"> Schválení a realizace projektu bude v roce 2021.</w:t>
      </w:r>
    </w:p>
    <w:p w14:paraId="1AFB1ADA" w14:textId="77777777" w:rsidR="009F2109" w:rsidRPr="00E96CBD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67DC9A81" w14:textId="77777777" w:rsidR="008C0B84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E96CBD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E96CBD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E96CBD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E96CBD">
        <w:rPr>
          <w:rFonts w:ascii="Cambria" w:hAnsi="Cambria"/>
          <w:b/>
          <w:bCs/>
          <w:color w:val="000000"/>
          <w:sz w:val="24"/>
          <w:szCs w:val="24"/>
        </w:rPr>
        <w:tab/>
        <w:t xml:space="preserve">   </w:t>
      </w:r>
    </w:p>
    <w:p w14:paraId="126747F2" w14:textId="77777777" w:rsidR="008C0B84" w:rsidRDefault="008C0B84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</w:rPr>
      </w:pPr>
    </w:p>
    <w:p w14:paraId="76CAB60E" w14:textId="77777777" w:rsidR="00186094" w:rsidRDefault="009F210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E96CBD">
        <w:rPr>
          <w:rFonts w:ascii="Cambria" w:hAnsi="Cambria"/>
          <w:b/>
          <w:bCs/>
          <w:color w:val="000000"/>
          <w:sz w:val="24"/>
          <w:szCs w:val="24"/>
        </w:rPr>
        <w:t xml:space="preserve">   </w:t>
      </w:r>
    </w:p>
    <w:p w14:paraId="051F2417" w14:textId="16B8461F" w:rsidR="00490429" w:rsidRDefault="0049042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</w:rPr>
      </w:pPr>
    </w:p>
    <w:p w14:paraId="3666DCD8" w14:textId="2AA87721" w:rsidR="00490429" w:rsidRDefault="0049042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lastRenderedPageBreak/>
        <w:t>COVID-19</w:t>
      </w:r>
    </w:p>
    <w:p w14:paraId="1BEEE929" w14:textId="377377E7" w:rsidR="00490429" w:rsidRDefault="0049042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63CBA09F" w14:textId="26FA3E36" w:rsidR="00490429" w:rsidRPr="00417748" w:rsidRDefault="0049042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i/>
          <w:iCs/>
          <w:color w:val="000000"/>
          <w:sz w:val="24"/>
          <w:szCs w:val="24"/>
        </w:rPr>
      </w:pPr>
      <w:r w:rsidRPr="00417748">
        <w:rPr>
          <w:rFonts w:ascii="Cambria" w:hAnsi="Cambria"/>
          <w:i/>
          <w:iCs/>
          <w:color w:val="000000"/>
          <w:sz w:val="24"/>
          <w:szCs w:val="24"/>
        </w:rPr>
        <w:t>Situace v našich pobytových službách byla v průběhu jara pod kontrolou. V tomto období se výskyt onemocnění v našem zařízení neobjevil.</w:t>
      </w:r>
      <w:r w:rsidR="00732E34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</w:p>
    <w:p w14:paraId="258FFE61" w14:textId="4529EDBB" w:rsidR="00490429" w:rsidRPr="00417748" w:rsidRDefault="00490429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7DC86326" w14:textId="77777777" w:rsidR="005E1FD9" w:rsidRPr="00417748" w:rsidRDefault="00944A79" w:rsidP="00944A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První záchyt tohoto onemocnění jsme </w:t>
      </w:r>
      <w:r w:rsidR="005E1FD9" w:rsidRPr="00417748">
        <w:rPr>
          <w:rFonts w:ascii="Cambria" w:hAnsi="Cambria"/>
          <w:i/>
          <w:iCs/>
          <w:color w:val="000000"/>
          <w:sz w:val="24"/>
          <w:szCs w:val="24"/>
        </w:rPr>
        <w:t>zaznamenali</w:t>
      </w:r>
      <w:r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 v říjnu u jednoho klienta</w:t>
      </w:r>
      <w:r w:rsidR="005E1FD9" w:rsidRPr="00417748">
        <w:rPr>
          <w:rFonts w:ascii="Cambria" w:hAnsi="Cambria"/>
          <w:i/>
          <w:iCs/>
          <w:color w:val="000000"/>
          <w:sz w:val="24"/>
          <w:szCs w:val="24"/>
        </w:rPr>
        <w:t>, vykazoval znaky virózy, po absolvování PCR testu byl virus potvrzen.</w:t>
      </w:r>
    </w:p>
    <w:p w14:paraId="0E212E95" w14:textId="0B90A0B2" w:rsidR="00944A79" w:rsidRPr="00417748" w:rsidRDefault="00944A79" w:rsidP="00B206E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V průběhu měsíců </w:t>
      </w:r>
      <w:proofErr w:type="gramStart"/>
      <w:r w:rsidRPr="00417748">
        <w:rPr>
          <w:rFonts w:ascii="Cambria" w:hAnsi="Cambria"/>
          <w:i/>
          <w:iCs/>
          <w:color w:val="000000"/>
          <w:sz w:val="24"/>
          <w:szCs w:val="24"/>
        </w:rPr>
        <w:t>listopad – prosinec</w:t>
      </w:r>
      <w:proofErr w:type="gramEnd"/>
      <w:r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 jsme na základě testování antigenními testy odhalili výskyt u 17 klientů a to pouze v pobytové službě domov se zvláštním režimem. Převážná část klientů byla bezpříznaková.</w:t>
      </w:r>
    </w:p>
    <w:p w14:paraId="546D60F7" w14:textId="77777777" w:rsidR="003A50FB" w:rsidRPr="00417748" w:rsidRDefault="00944A79" w:rsidP="00B206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417748">
        <w:rPr>
          <w:rFonts w:ascii="Cambria" w:hAnsi="Cambria"/>
          <w:i/>
          <w:iCs/>
          <w:color w:val="000000"/>
          <w:sz w:val="24"/>
          <w:szCs w:val="24"/>
        </w:rPr>
        <w:t>Horší situace byla mezi zaměstnanci</w:t>
      </w:r>
      <w:r w:rsidR="005E1FD9"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. Jako první ze dne na den </w:t>
      </w:r>
      <w:r w:rsidRPr="00417748">
        <w:rPr>
          <w:rFonts w:ascii="Cambria" w:hAnsi="Cambria"/>
          <w:i/>
          <w:iCs/>
          <w:color w:val="000000"/>
          <w:sz w:val="24"/>
          <w:szCs w:val="24"/>
        </w:rPr>
        <w:t>onemocněly všechny (4) zaměstnankyně prádelenského provozu</w:t>
      </w:r>
      <w:r w:rsidR="005E1FD9"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. Provoz jsme nejprve řešili vlastními silami a následně DPP. Po nich následovali převážně zaměstnanci služby domov se zvláštním režimem. </w:t>
      </w:r>
    </w:p>
    <w:p w14:paraId="0C8903F9" w14:textId="10E24B3F" w:rsidR="00490429" w:rsidRPr="00417748" w:rsidRDefault="005E1FD9" w:rsidP="00B206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Celkem </w:t>
      </w:r>
      <w:r w:rsidR="00B206E7"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v roce 2020 </w:t>
      </w:r>
      <w:r w:rsidRPr="00417748">
        <w:rPr>
          <w:rFonts w:ascii="Cambria" w:hAnsi="Cambria"/>
          <w:i/>
          <w:iCs/>
          <w:color w:val="000000"/>
          <w:sz w:val="24"/>
          <w:szCs w:val="24"/>
        </w:rPr>
        <w:t>onemocnělo 16 zaměstnanců</w:t>
      </w:r>
      <w:r w:rsidR="003A72F8"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 v pobytových službách</w:t>
      </w:r>
      <w:r w:rsidRPr="00417748">
        <w:rPr>
          <w:rFonts w:ascii="Cambria" w:hAnsi="Cambria"/>
          <w:i/>
          <w:iCs/>
          <w:color w:val="000000"/>
          <w:sz w:val="24"/>
          <w:szCs w:val="24"/>
        </w:rPr>
        <w:t>. Vzhledem k tomu, že se jednalo o průběžné pracovní neschopnosti</w:t>
      </w:r>
      <w:r w:rsidR="00B206E7" w:rsidRPr="00417748">
        <w:rPr>
          <w:rFonts w:ascii="Cambria" w:hAnsi="Cambria"/>
          <w:i/>
          <w:iCs/>
          <w:color w:val="000000"/>
          <w:sz w:val="24"/>
          <w:szCs w:val="24"/>
        </w:rPr>
        <w:t>,</w:t>
      </w:r>
      <w:r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 byli jsme schopni provoz domova zajistit.</w:t>
      </w:r>
    </w:p>
    <w:p w14:paraId="33E6580E" w14:textId="044DCBF2" w:rsidR="005E1FD9" w:rsidRPr="00417748" w:rsidRDefault="005E1FD9" w:rsidP="00B206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V terénní službě došlo k onemocnění koncem roku u 3 zaměstnankyň. </w:t>
      </w:r>
      <w:r w:rsidR="00B206E7"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Aby byla služba zajištěna, došlo k redukci poskytovaných služeb spojených s úklidem.  </w:t>
      </w:r>
    </w:p>
    <w:p w14:paraId="608F2570" w14:textId="77777777" w:rsidR="00186094" w:rsidRPr="00417748" w:rsidRDefault="00186094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i/>
          <w:iCs/>
          <w:color w:val="000000"/>
          <w:sz w:val="24"/>
          <w:szCs w:val="24"/>
        </w:rPr>
      </w:pPr>
    </w:p>
    <w:p w14:paraId="009BF8E2" w14:textId="5566A569" w:rsidR="003A50FB" w:rsidRPr="00417748" w:rsidRDefault="00B206E7" w:rsidP="00417748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Z důvodu mimořádných opatření </w:t>
      </w:r>
      <w:r w:rsidR="003A50FB"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ministerstva zdravotnictví </w:t>
      </w:r>
      <w:r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byly v domovech zakázány návštěvy </w:t>
      </w:r>
      <w:r w:rsidR="003A50FB"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téměř celý rok </w:t>
      </w:r>
      <w:r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a veškeré společné aktivity, což se nepříznivě odrazilo na psychice našich klientů.  </w:t>
      </w:r>
    </w:p>
    <w:p w14:paraId="1731804D" w14:textId="75F7168D" w:rsidR="003A72F8" w:rsidRPr="00417748" w:rsidRDefault="003A72F8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417748">
        <w:rPr>
          <w:rFonts w:ascii="Cambria" w:hAnsi="Cambria"/>
          <w:i/>
          <w:iCs/>
          <w:color w:val="000000"/>
          <w:sz w:val="24"/>
          <w:szCs w:val="24"/>
        </w:rPr>
        <w:t>Před vánočními svátky byly návštěvy povoleny, ale pouze pokud návštěvník doloží, že absolvoval antigenní test s negativním výsledkem. V této době byly</w:t>
      </w:r>
      <w:r w:rsidR="003A50FB"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r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testovací místa mimo Hořice a dlouhé objednávací lhůty. Z tohoto důvodu jsme </w:t>
      </w:r>
      <w:r w:rsidR="003A50FB"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prostřednictvím svých pracovníků otevřeli pro návštěvy testovací místo v našem domově.  Celkem jsme provedli 168 </w:t>
      </w:r>
      <w:r w:rsidR="00417748" w:rsidRPr="00417748">
        <w:rPr>
          <w:rFonts w:ascii="Cambria" w:hAnsi="Cambria"/>
          <w:i/>
          <w:iCs/>
          <w:color w:val="000000"/>
          <w:sz w:val="24"/>
          <w:szCs w:val="24"/>
        </w:rPr>
        <w:t>antigenních testů</w:t>
      </w:r>
      <w:r w:rsidR="003A50FB" w:rsidRPr="00417748">
        <w:rPr>
          <w:rFonts w:ascii="Cambria" w:hAnsi="Cambria"/>
          <w:i/>
          <w:iCs/>
          <w:color w:val="000000"/>
          <w:sz w:val="24"/>
          <w:szCs w:val="24"/>
        </w:rPr>
        <w:t xml:space="preserve">.  </w:t>
      </w:r>
    </w:p>
    <w:p w14:paraId="6CE2FD91" w14:textId="5B26A261" w:rsidR="003A50FB" w:rsidRPr="00417748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color w:val="000000"/>
          <w:sz w:val="24"/>
          <w:szCs w:val="24"/>
        </w:rPr>
      </w:pPr>
    </w:p>
    <w:p w14:paraId="74304312" w14:textId="63D6AE95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3DF47E0B" w14:textId="679445C2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3E45148B" w14:textId="350B182F" w:rsidR="003A50FB" w:rsidRPr="00732E34" w:rsidRDefault="00417748" w:rsidP="00732E3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732E34">
        <w:rPr>
          <w:rFonts w:ascii="Cambria" w:hAnsi="Cambria"/>
          <w:b/>
          <w:bCs/>
          <w:color w:val="000000"/>
          <w:sz w:val="28"/>
          <w:szCs w:val="28"/>
        </w:rPr>
        <w:t>Poděkování</w:t>
      </w:r>
    </w:p>
    <w:p w14:paraId="05AB86AA" w14:textId="2059D517" w:rsidR="00417748" w:rsidRPr="00732E34" w:rsidRDefault="00417748" w:rsidP="00732E3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3150A913" w14:textId="793683F3" w:rsidR="00417748" w:rsidRPr="00732E34" w:rsidRDefault="00417748" w:rsidP="00732E3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732E34">
        <w:rPr>
          <w:rFonts w:ascii="Cambria" w:hAnsi="Cambria"/>
          <w:b/>
          <w:bCs/>
          <w:color w:val="000000"/>
          <w:sz w:val="28"/>
          <w:szCs w:val="28"/>
        </w:rPr>
        <w:t>Děkujeme všem, kteří nám v době pandemie pomáhali</w:t>
      </w:r>
    </w:p>
    <w:p w14:paraId="46B77894" w14:textId="0799951E" w:rsidR="003A50FB" w:rsidRPr="00732E34" w:rsidRDefault="003A50FB" w:rsidP="00732E3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14:paraId="29FA6116" w14:textId="056B63E2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03E3953F" w14:textId="4CE13195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7637F499" w14:textId="5BAF78C2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75B888F5" w14:textId="436B2114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7FE0E2B0" w14:textId="716585C0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5EC914DA" w14:textId="6331E402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0C050163" w14:textId="3712F294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6CF0F9C5" w14:textId="73AAEAE2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7F01C4BA" w14:textId="01E511AE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4BE3E84C" w14:textId="01538C46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7D3909AE" w14:textId="10355785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696B3958" w14:textId="5183CF5E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48B7204A" w14:textId="345E9A3D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2C4FEA75" w14:textId="77777777" w:rsidR="003A50FB" w:rsidRDefault="003A50FB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7C0EAB18" w14:textId="039195C1" w:rsidR="003A72F8" w:rsidRDefault="003A72F8" w:rsidP="003A50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032ACF47" w14:textId="77777777" w:rsidR="003A72F8" w:rsidRPr="009F2109" w:rsidRDefault="003A72F8" w:rsidP="00CF51C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7BB88D45" w14:textId="237360C2" w:rsidR="00CF51C1" w:rsidRPr="009F2109" w:rsidRDefault="00CF51C1" w:rsidP="00CF51C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/>
          <w:b/>
          <w:bCs/>
          <w:color w:val="000000"/>
          <w:sz w:val="24"/>
          <w:szCs w:val="24"/>
        </w:rPr>
        <w:t>Výroční zpráva</w:t>
      </w:r>
      <w:r w:rsidR="00940C4F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Pr="009F2109">
        <w:rPr>
          <w:rFonts w:ascii="Cambria" w:hAnsi="Cambria" w:cs="Arial"/>
          <w:b/>
          <w:bCs/>
          <w:color w:val="000000"/>
          <w:sz w:val="24"/>
          <w:szCs w:val="24"/>
        </w:rPr>
        <w:t>Sociálních služeb města Hořice, p. o.</w:t>
      </w:r>
    </w:p>
    <w:p w14:paraId="72109CC7" w14:textId="6270A907" w:rsidR="00CF51C1" w:rsidRPr="009F2109" w:rsidRDefault="00CF51C1" w:rsidP="00CF51C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9F2109">
        <w:rPr>
          <w:rFonts w:ascii="Cambria" w:hAnsi="Cambria" w:cs="Arial"/>
          <w:b/>
          <w:bCs/>
          <w:color w:val="000000"/>
          <w:sz w:val="24"/>
          <w:szCs w:val="24"/>
        </w:rPr>
        <w:t xml:space="preserve">o činnosti v oblasti poskytování informací podle Zákona č. 106/1999 Sb., o svobodném přístupu k informacím </w:t>
      </w:r>
      <w:r w:rsidRPr="009F2109">
        <w:rPr>
          <w:rFonts w:ascii="Cambria" w:hAnsi="Cambria" w:cs="Arial"/>
          <w:b/>
          <w:bCs/>
          <w:sz w:val="24"/>
          <w:szCs w:val="24"/>
        </w:rPr>
        <w:t xml:space="preserve">za rok </w:t>
      </w:r>
      <w:r w:rsidR="00227B4A" w:rsidRPr="009F2109">
        <w:rPr>
          <w:rFonts w:ascii="Cambria" w:hAnsi="Cambria" w:cs="Arial"/>
          <w:b/>
          <w:bCs/>
          <w:sz w:val="24"/>
          <w:szCs w:val="24"/>
        </w:rPr>
        <w:t>2020</w:t>
      </w:r>
    </w:p>
    <w:p w14:paraId="5E5D2153" w14:textId="77777777" w:rsidR="00186094" w:rsidRDefault="00186094" w:rsidP="00CF51C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025B834B" w14:textId="0D5DB107" w:rsidR="00CF51C1" w:rsidRPr="009F2109" w:rsidRDefault="00CF51C1" w:rsidP="00CF51C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 w:cs="Arial"/>
          <w:color w:val="000000"/>
          <w:sz w:val="24"/>
          <w:szCs w:val="24"/>
        </w:rPr>
        <w:t xml:space="preserve">V souladu s ustanovením § 18 Zákona č. 106/1999 Sb., o svobodném přístupu k informacím (dále jen „zákon o svobodném přístupu k informacím“), ve znění pozdějších předpisů, zveřejňují Sociální služby města Hořice, příspěvková organizace, následující údaje: </w:t>
      </w:r>
    </w:p>
    <w:p w14:paraId="0BC8979C" w14:textId="77777777" w:rsidR="00CF51C1" w:rsidRPr="009F2109" w:rsidRDefault="00CF51C1" w:rsidP="00CF51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 w:cs="Arial"/>
          <w:b/>
          <w:bCs/>
          <w:color w:val="000000"/>
          <w:sz w:val="24"/>
          <w:szCs w:val="24"/>
        </w:rPr>
        <w:t>I</w:t>
      </w:r>
      <w:r w:rsidRPr="009F2109">
        <w:rPr>
          <w:rFonts w:ascii="Cambria" w:hAnsi="Cambria" w:cs="Arial"/>
          <w:color w:val="000000"/>
          <w:sz w:val="24"/>
          <w:szCs w:val="24"/>
        </w:rPr>
        <w:t>.</w:t>
      </w:r>
    </w:p>
    <w:p w14:paraId="296CFA77" w14:textId="0EC44AD4" w:rsidR="00CF51C1" w:rsidRPr="009F2109" w:rsidRDefault="00CF51C1" w:rsidP="00CF51C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 w:cs="Arial"/>
          <w:color w:val="000000"/>
          <w:sz w:val="24"/>
          <w:szCs w:val="24"/>
        </w:rPr>
        <w:t>V roce 20</w:t>
      </w:r>
      <w:r w:rsidR="00227B4A" w:rsidRPr="009F2109">
        <w:rPr>
          <w:rFonts w:ascii="Cambria" w:hAnsi="Cambria" w:cs="Arial"/>
          <w:color w:val="000000"/>
          <w:sz w:val="24"/>
          <w:szCs w:val="24"/>
        </w:rPr>
        <w:t>20</w:t>
      </w:r>
      <w:r w:rsidRPr="009F2109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227B4A" w:rsidRPr="009F2109">
        <w:rPr>
          <w:rFonts w:ascii="Cambria" w:hAnsi="Cambria" w:cs="Arial"/>
          <w:color w:val="000000"/>
          <w:sz w:val="24"/>
          <w:szCs w:val="24"/>
        </w:rPr>
        <w:t>ne</w:t>
      </w:r>
      <w:r w:rsidRPr="009F2109">
        <w:rPr>
          <w:rFonts w:ascii="Cambria" w:hAnsi="Cambria" w:cs="Arial"/>
          <w:color w:val="000000"/>
          <w:sz w:val="24"/>
          <w:szCs w:val="24"/>
        </w:rPr>
        <w:t xml:space="preserve">byla podána žádost o informace ve smyslu zákona o svobodném přístupu k informacím prostřednictvím elektronické pošty. </w:t>
      </w:r>
    </w:p>
    <w:p w14:paraId="54D179F1" w14:textId="77777777" w:rsidR="00CF51C1" w:rsidRPr="009F2109" w:rsidRDefault="00CF51C1" w:rsidP="00CF51C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 w:cs="Arial"/>
          <w:b/>
          <w:bCs/>
          <w:color w:val="000000"/>
          <w:sz w:val="24"/>
          <w:szCs w:val="24"/>
        </w:rPr>
        <w:t>II.</w:t>
      </w:r>
    </w:p>
    <w:p w14:paraId="033FF187" w14:textId="477BD6C8" w:rsidR="00CF51C1" w:rsidRPr="009F2109" w:rsidRDefault="00CF51C1" w:rsidP="00CF51C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 w:cs="Arial"/>
          <w:color w:val="000000"/>
          <w:sz w:val="24"/>
          <w:szCs w:val="24"/>
        </w:rPr>
        <w:t>V roce 20</w:t>
      </w:r>
      <w:r w:rsidR="00227B4A" w:rsidRPr="009F2109">
        <w:rPr>
          <w:rFonts w:ascii="Cambria" w:hAnsi="Cambria" w:cs="Arial"/>
          <w:color w:val="000000"/>
          <w:sz w:val="24"/>
          <w:szCs w:val="24"/>
        </w:rPr>
        <w:t>20</w:t>
      </w:r>
      <w:r w:rsidR="00E57051" w:rsidRPr="009F2109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9F2109">
        <w:rPr>
          <w:rFonts w:ascii="Cambria" w:hAnsi="Cambria" w:cs="Arial"/>
          <w:color w:val="000000"/>
          <w:sz w:val="24"/>
          <w:szCs w:val="24"/>
        </w:rPr>
        <w:t xml:space="preserve">nebylo podáno odvolání proti rozhodnutí o odmítnutí žádosti o informace ve smyslu zákona o svobodném přístupu k informacím. </w:t>
      </w:r>
    </w:p>
    <w:p w14:paraId="4721711B" w14:textId="77777777" w:rsidR="00CF51C1" w:rsidRPr="009F2109" w:rsidRDefault="00CF51C1" w:rsidP="00CF51C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 w:cs="Arial"/>
          <w:b/>
          <w:bCs/>
          <w:color w:val="000000"/>
          <w:sz w:val="24"/>
          <w:szCs w:val="24"/>
        </w:rPr>
        <w:t>III.</w:t>
      </w:r>
    </w:p>
    <w:p w14:paraId="68FCE0F7" w14:textId="77777777" w:rsidR="00CF51C1" w:rsidRPr="009F2109" w:rsidRDefault="00CF51C1" w:rsidP="00CF51C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 w:cs="Arial"/>
          <w:color w:val="000000"/>
          <w:sz w:val="24"/>
          <w:szCs w:val="24"/>
        </w:rPr>
        <w:t xml:space="preserve">Žádný případ nebyl řešen soudem ve věci přezkoumání zákonnosti rozhodnutí povinného subjektu o odmítnutí žádosti o poskytnutí informace. </w:t>
      </w:r>
    </w:p>
    <w:p w14:paraId="484F5180" w14:textId="77777777" w:rsidR="00CF51C1" w:rsidRPr="009F2109" w:rsidRDefault="00CF51C1" w:rsidP="00CF51C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 w:cs="Arial"/>
          <w:b/>
          <w:bCs/>
          <w:color w:val="000000"/>
          <w:sz w:val="24"/>
          <w:szCs w:val="24"/>
        </w:rPr>
        <w:t>IV.</w:t>
      </w:r>
    </w:p>
    <w:p w14:paraId="25F67950" w14:textId="7FA78617" w:rsidR="00CF51C1" w:rsidRPr="009F2109" w:rsidRDefault="00CF51C1" w:rsidP="00CF51C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 w:cs="Arial"/>
          <w:color w:val="000000"/>
          <w:sz w:val="24"/>
          <w:szCs w:val="24"/>
        </w:rPr>
        <w:t>V roce 20</w:t>
      </w:r>
      <w:r w:rsidR="00227B4A" w:rsidRPr="009F2109">
        <w:rPr>
          <w:rFonts w:ascii="Cambria" w:hAnsi="Cambria" w:cs="Arial"/>
          <w:color w:val="000000"/>
          <w:sz w:val="24"/>
          <w:szCs w:val="24"/>
        </w:rPr>
        <w:t>20</w:t>
      </w:r>
      <w:r w:rsidRPr="009F2109">
        <w:rPr>
          <w:rFonts w:ascii="Cambria" w:hAnsi="Cambria" w:cs="Arial"/>
          <w:color w:val="000000"/>
          <w:sz w:val="24"/>
          <w:szCs w:val="24"/>
        </w:rPr>
        <w:t xml:space="preserve"> nebyla poskytnuta žádná výhradní licence ve smyslu zákona o svobodném přístupu k informacím. </w:t>
      </w:r>
    </w:p>
    <w:p w14:paraId="7B98B56B" w14:textId="77777777" w:rsidR="00CF51C1" w:rsidRPr="009F2109" w:rsidRDefault="00CF51C1" w:rsidP="00CF51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 w:cs="Arial"/>
          <w:b/>
          <w:bCs/>
          <w:color w:val="000000"/>
          <w:sz w:val="24"/>
          <w:szCs w:val="24"/>
        </w:rPr>
        <w:t>V.</w:t>
      </w:r>
    </w:p>
    <w:p w14:paraId="2C74D564" w14:textId="78839F9F" w:rsidR="00CF51C1" w:rsidRPr="009F2109" w:rsidRDefault="00CF51C1" w:rsidP="00CF51C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9F2109">
        <w:rPr>
          <w:rFonts w:ascii="Cambria" w:hAnsi="Cambria" w:cs="Arial"/>
          <w:color w:val="000000"/>
          <w:sz w:val="24"/>
          <w:szCs w:val="24"/>
        </w:rPr>
        <w:t>V roce 20</w:t>
      </w:r>
      <w:r w:rsidR="00227B4A" w:rsidRPr="009F2109">
        <w:rPr>
          <w:rFonts w:ascii="Cambria" w:hAnsi="Cambria" w:cs="Arial"/>
          <w:color w:val="000000"/>
          <w:sz w:val="24"/>
          <w:szCs w:val="24"/>
        </w:rPr>
        <w:t>20</w:t>
      </w:r>
      <w:r w:rsidRPr="009F2109">
        <w:rPr>
          <w:rFonts w:ascii="Cambria" w:hAnsi="Cambria" w:cs="Arial"/>
          <w:color w:val="000000"/>
          <w:sz w:val="24"/>
          <w:szCs w:val="24"/>
        </w:rPr>
        <w:t xml:space="preserve"> nebyla podána stížnost podle § 16a zákona o svobodném přístupu k informacím na postup organizace při vyřizování žádosti o informace. </w:t>
      </w:r>
    </w:p>
    <w:p w14:paraId="192B1933" w14:textId="77777777" w:rsidR="00CF51C1" w:rsidRPr="009F2109" w:rsidRDefault="00CF51C1" w:rsidP="00CF51C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25727206" w14:textId="77777777" w:rsidR="00CF51C1" w:rsidRPr="009F2109" w:rsidRDefault="00CF51C1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328D285F" w14:textId="0A1802A6" w:rsidR="00CF51C1" w:rsidRPr="009F2109" w:rsidRDefault="00CF51C1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 w:rsidRPr="009F2109">
        <w:rPr>
          <w:rFonts w:ascii="Cambria" w:hAnsi="Cambria"/>
          <w:sz w:val="24"/>
          <w:szCs w:val="24"/>
        </w:rPr>
        <w:t>V Hořicích dne 3</w:t>
      </w:r>
      <w:r w:rsidR="00732E34">
        <w:rPr>
          <w:rFonts w:ascii="Cambria" w:hAnsi="Cambria"/>
          <w:sz w:val="24"/>
          <w:szCs w:val="24"/>
        </w:rPr>
        <w:t>1</w:t>
      </w:r>
      <w:r w:rsidRPr="009F2109">
        <w:rPr>
          <w:rFonts w:ascii="Cambria" w:hAnsi="Cambria"/>
          <w:sz w:val="24"/>
          <w:szCs w:val="24"/>
        </w:rPr>
        <w:t xml:space="preserve">. </w:t>
      </w:r>
      <w:r w:rsidR="00732E34">
        <w:rPr>
          <w:rFonts w:ascii="Cambria" w:hAnsi="Cambria"/>
          <w:sz w:val="24"/>
          <w:szCs w:val="24"/>
        </w:rPr>
        <w:t>3</w:t>
      </w:r>
      <w:r w:rsidRPr="009F2109">
        <w:rPr>
          <w:rFonts w:ascii="Cambria" w:hAnsi="Cambria"/>
          <w:sz w:val="24"/>
          <w:szCs w:val="24"/>
        </w:rPr>
        <w:t>. 20</w:t>
      </w:r>
      <w:r w:rsidR="00227B4A" w:rsidRPr="009F2109">
        <w:rPr>
          <w:rFonts w:ascii="Cambria" w:hAnsi="Cambria"/>
          <w:sz w:val="24"/>
          <w:szCs w:val="24"/>
        </w:rPr>
        <w:t>21</w:t>
      </w:r>
      <w:r w:rsidRPr="009F2109">
        <w:rPr>
          <w:rFonts w:ascii="Cambria" w:hAnsi="Cambria"/>
          <w:sz w:val="24"/>
          <w:szCs w:val="24"/>
        </w:rPr>
        <w:tab/>
      </w:r>
      <w:r w:rsidRPr="009F2109">
        <w:rPr>
          <w:rFonts w:ascii="Cambria" w:hAnsi="Cambria"/>
          <w:sz w:val="24"/>
          <w:szCs w:val="24"/>
        </w:rPr>
        <w:tab/>
      </w:r>
      <w:r w:rsidRPr="009F2109">
        <w:rPr>
          <w:rFonts w:ascii="Cambria" w:hAnsi="Cambria"/>
          <w:sz w:val="24"/>
          <w:szCs w:val="24"/>
        </w:rPr>
        <w:tab/>
      </w:r>
      <w:r w:rsidRPr="009F2109">
        <w:rPr>
          <w:rFonts w:ascii="Cambria" w:hAnsi="Cambria"/>
          <w:sz w:val="24"/>
          <w:szCs w:val="24"/>
        </w:rPr>
        <w:tab/>
      </w:r>
      <w:r w:rsidRPr="009F2109">
        <w:rPr>
          <w:rFonts w:ascii="Cambria" w:hAnsi="Cambria"/>
          <w:sz w:val="24"/>
          <w:szCs w:val="24"/>
        </w:rPr>
        <w:tab/>
        <w:t>Mgr. Zorka Müllerová, ředitelka</w:t>
      </w:r>
    </w:p>
    <w:p w14:paraId="57F692E4" w14:textId="77777777" w:rsidR="00CF51C1" w:rsidRPr="00460220" w:rsidRDefault="00CF51C1" w:rsidP="00CF51C1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14:paraId="71E36327" w14:textId="2D3FE1E5" w:rsidR="00D42FD2" w:rsidRDefault="00D42FD2" w:rsidP="00CF51C1"/>
    <w:sectPr w:rsidR="00D4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3AE9"/>
    <w:multiLevelType w:val="hybridMultilevel"/>
    <w:tmpl w:val="13D8B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459"/>
    <w:multiLevelType w:val="hybridMultilevel"/>
    <w:tmpl w:val="1C7C4868"/>
    <w:lvl w:ilvl="0" w:tplc="16506C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64624"/>
    <w:multiLevelType w:val="hybridMultilevel"/>
    <w:tmpl w:val="D95E76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F586C"/>
    <w:multiLevelType w:val="hybridMultilevel"/>
    <w:tmpl w:val="17F0A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55C8C"/>
    <w:multiLevelType w:val="hybridMultilevel"/>
    <w:tmpl w:val="93F82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24CA5"/>
    <w:multiLevelType w:val="hybridMultilevel"/>
    <w:tmpl w:val="2314FB4A"/>
    <w:lvl w:ilvl="0" w:tplc="B5A63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CB04175"/>
    <w:multiLevelType w:val="hybridMultilevel"/>
    <w:tmpl w:val="E4C27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D6B82"/>
    <w:multiLevelType w:val="hybridMultilevel"/>
    <w:tmpl w:val="22F46722"/>
    <w:lvl w:ilvl="0" w:tplc="8D8E139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4F7A"/>
    <w:multiLevelType w:val="hybridMultilevel"/>
    <w:tmpl w:val="3C469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A043F"/>
    <w:multiLevelType w:val="multilevel"/>
    <w:tmpl w:val="1BF8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203F9"/>
    <w:multiLevelType w:val="hybridMultilevel"/>
    <w:tmpl w:val="267CE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3218"/>
    <w:multiLevelType w:val="hybridMultilevel"/>
    <w:tmpl w:val="A4168156"/>
    <w:lvl w:ilvl="0" w:tplc="200E370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7F"/>
    <w:rsid w:val="00027B75"/>
    <w:rsid w:val="000F7CDB"/>
    <w:rsid w:val="00111CA1"/>
    <w:rsid w:val="00123EFA"/>
    <w:rsid w:val="00136E78"/>
    <w:rsid w:val="001408B5"/>
    <w:rsid w:val="0014347F"/>
    <w:rsid w:val="00186094"/>
    <w:rsid w:val="001E6556"/>
    <w:rsid w:val="0022322E"/>
    <w:rsid w:val="0022350D"/>
    <w:rsid w:val="00227B4A"/>
    <w:rsid w:val="00236BE6"/>
    <w:rsid w:val="002706F8"/>
    <w:rsid w:val="002B6DA6"/>
    <w:rsid w:val="002E06A2"/>
    <w:rsid w:val="00302DF8"/>
    <w:rsid w:val="003509F4"/>
    <w:rsid w:val="003A50FB"/>
    <w:rsid w:val="003A72F8"/>
    <w:rsid w:val="00417748"/>
    <w:rsid w:val="004479FF"/>
    <w:rsid w:val="00485079"/>
    <w:rsid w:val="00490429"/>
    <w:rsid w:val="00506D21"/>
    <w:rsid w:val="00526AE0"/>
    <w:rsid w:val="005618AA"/>
    <w:rsid w:val="00586BC4"/>
    <w:rsid w:val="005B7348"/>
    <w:rsid w:val="005E1FD9"/>
    <w:rsid w:val="005F0583"/>
    <w:rsid w:val="005F61E9"/>
    <w:rsid w:val="006545A1"/>
    <w:rsid w:val="006551DD"/>
    <w:rsid w:val="006A30C4"/>
    <w:rsid w:val="007255A2"/>
    <w:rsid w:val="00732E34"/>
    <w:rsid w:val="008351E9"/>
    <w:rsid w:val="00871610"/>
    <w:rsid w:val="008A59A3"/>
    <w:rsid w:val="008C0B84"/>
    <w:rsid w:val="00900E28"/>
    <w:rsid w:val="00924EDC"/>
    <w:rsid w:val="00926261"/>
    <w:rsid w:val="00940C4F"/>
    <w:rsid w:val="00944A79"/>
    <w:rsid w:val="009B3B83"/>
    <w:rsid w:val="009D47ED"/>
    <w:rsid w:val="009F2109"/>
    <w:rsid w:val="00A25AC6"/>
    <w:rsid w:val="00A52F2B"/>
    <w:rsid w:val="00A729BF"/>
    <w:rsid w:val="00AD602E"/>
    <w:rsid w:val="00B206E7"/>
    <w:rsid w:val="00B832DB"/>
    <w:rsid w:val="00C05827"/>
    <w:rsid w:val="00C55FB8"/>
    <w:rsid w:val="00C61185"/>
    <w:rsid w:val="00CF51C1"/>
    <w:rsid w:val="00D177CF"/>
    <w:rsid w:val="00D22AEC"/>
    <w:rsid w:val="00D42FD2"/>
    <w:rsid w:val="00DB5A79"/>
    <w:rsid w:val="00DE54F1"/>
    <w:rsid w:val="00DE7259"/>
    <w:rsid w:val="00E57051"/>
    <w:rsid w:val="00E96CBD"/>
    <w:rsid w:val="00F42AC7"/>
    <w:rsid w:val="00F61F43"/>
    <w:rsid w:val="00F76C35"/>
    <w:rsid w:val="00F953F9"/>
    <w:rsid w:val="00FA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005E"/>
  <w15:chartTrackingRefBased/>
  <w15:docId w15:val="{C8216D19-6BDC-4E71-99AD-AED27B1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34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347F"/>
    <w:rPr>
      <w:color w:val="605E5C"/>
      <w:shd w:val="clear" w:color="auto" w:fill="E1DFDD"/>
    </w:rPr>
  </w:style>
  <w:style w:type="paragraph" w:styleId="Odstavecseseznamem">
    <w:name w:val="List Paragraph"/>
    <w:basedOn w:val="Normln"/>
    <w:qFormat/>
    <w:rsid w:val="00D42FD2"/>
    <w:pPr>
      <w:ind w:left="720"/>
      <w:contextualSpacing/>
    </w:pPr>
  </w:style>
  <w:style w:type="paragraph" w:customStyle="1" w:styleId="Default">
    <w:name w:val="Default"/>
    <w:rsid w:val="00DE72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3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ddhorice.cz" TargetMode="External"/><Relationship Id="rId11" Type="http://schemas.openxmlformats.org/officeDocument/2006/relationships/chart" Target="charts/chart5.xml"/><Relationship Id="rId5" Type="http://schemas.openxmlformats.org/officeDocument/2006/relationships/image" Target="media/image1.jpe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Počet dle PNP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7FE-4D6B-9CED-D5646FA628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7FE-4D6B-9CED-D5646FA628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7FE-4D6B-9CED-D5646FA628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7FE-4D6B-9CED-D5646FA628D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I. Stupeň</c:v>
                </c:pt>
                <c:pt idx="1">
                  <c:v>II. Stupeň</c:v>
                </c:pt>
                <c:pt idx="2">
                  <c:v>III. Stupeň</c:v>
                </c:pt>
                <c:pt idx="3">
                  <c:v>IV. Stupeň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18</c:v>
                </c:pt>
                <c:pt idx="1">
                  <c:v>23</c:v>
                </c:pt>
                <c:pt idx="2">
                  <c:v>13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17-4988-A729-E74727DF3F6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Počet dle věku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46C-47A8-ACD9-6AA313BE67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46C-47A8-ACD9-6AA313BE67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46C-47A8-ACD9-6AA313BE67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46C-47A8-ACD9-6AA313BE67C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46C-47A8-ACD9-6AA313BE67C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do 65 let</c:v>
                </c:pt>
                <c:pt idx="1">
                  <c:v>66 - 75 let</c:v>
                </c:pt>
                <c:pt idx="2">
                  <c:v>76 - 85 let</c:v>
                </c:pt>
                <c:pt idx="3">
                  <c:v>86 - 95 let</c:v>
                </c:pt>
                <c:pt idx="4">
                  <c:v>nad 96 let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</c:v>
                </c:pt>
                <c:pt idx="1">
                  <c:v>8</c:v>
                </c:pt>
                <c:pt idx="2">
                  <c:v>21</c:v>
                </c:pt>
                <c:pt idx="3">
                  <c:v>22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7-4AF4-BBA5-2C1B73D514F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PnP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65C-4917-A95C-F7F9F5705A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65C-4917-A95C-F7F9F5705A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65C-4917-A95C-F7F9F5705A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65C-4917-A95C-F7F9F5705AC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I. Stupeň</c:v>
                </c:pt>
                <c:pt idx="1">
                  <c:v>II. stupeŇ</c:v>
                </c:pt>
                <c:pt idx="2">
                  <c:v>III. Stupeň</c:v>
                </c:pt>
                <c:pt idx="3">
                  <c:v>IV. Stupeň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B0-47A2-8296-1A7358F3EAF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Věk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EB2-4F02-8416-C810F831C7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EB2-4F02-8416-C810F831C7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EB2-4F02-8416-C810F831C7B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EB2-4F02-8416-C810F831C7B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3"/>
                <c:pt idx="0">
                  <c:v>66 - 75 let</c:v>
                </c:pt>
                <c:pt idx="1">
                  <c:v>76 - 85 let</c:v>
                </c:pt>
                <c:pt idx="2">
                  <c:v>86-95 let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9</c:v>
                </c:pt>
                <c:pt idx="1">
                  <c:v>18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D8-4BAB-9480-457AAA507D1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Dle věku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C61-49DF-881D-2FB356EE70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C61-49DF-881D-2FB356EE70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C61-49DF-881D-2FB356EE70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C61-49DF-881D-2FB356EE70B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C61-49DF-881D-2FB356EE70B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do 65 let</c:v>
                </c:pt>
                <c:pt idx="1">
                  <c:v>66 - 75 let</c:v>
                </c:pt>
                <c:pt idx="2">
                  <c:v>76 - 85 let</c:v>
                </c:pt>
                <c:pt idx="3">
                  <c:v>86 - 95 let</c:v>
                </c:pt>
                <c:pt idx="4">
                  <c:v>nad 96 let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</c:v>
                </c:pt>
                <c:pt idx="1">
                  <c:v>20</c:v>
                </c:pt>
                <c:pt idx="2">
                  <c:v>55</c:v>
                </c:pt>
                <c:pt idx="3">
                  <c:v>51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97-4D51-9885-CB07C281734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Úkony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6A2-410C-8B69-0F99985915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6A2-410C-8B69-0F99985915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6A2-410C-8B69-0F99985915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6A2-410C-8B69-0F99985915C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6A2-410C-8B69-0F99985915C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List1!$A$2:$A$6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1303</c:v>
                </c:pt>
                <c:pt idx="1">
                  <c:v>3732</c:v>
                </c:pt>
                <c:pt idx="2">
                  <c:v>16408</c:v>
                </c:pt>
                <c:pt idx="3">
                  <c:v>1658</c:v>
                </c:pt>
                <c:pt idx="4">
                  <c:v>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9A-4922-8D2D-5E882A615E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1953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Zorka Müllerová</dc:creator>
  <cp:keywords/>
  <dc:description/>
  <cp:lastModifiedBy>Mgr. Zorka Müllerová</cp:lastModifiedBy>
  <cp:revision>24</cp:revision>
  <dcterms:created xsi:type="dcterms:W3CDTF">2021-02-24T08:03:00Z</dcterms:created>
  <dcterms:modified xsi:type="dcterms:W3CDTF">2021-04-01T09:28:00Z</dcterms:modified>
</cp:coreProperties>
</file>